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6BB3D" w14:textId="797BC5CF" w:rsidR="00A652F7" w:rsidRPr="00A5400A" w:rsidRDefault="00A652F7" w:rsidP="00A652F7">
      <w:pPr>
        <w:spacing w:after="0" w:line="240" w:lineRule="auto"/>
        <w:jc w:val="center"/>
        <w:rPr>
          <w:rFonts w:ascii="Times New Roman" w:eastAsia="Times New Roman" w:hAnsi="Times New Roman" w:cs="Times New Roman"/>
          <w:b/>
          <w:bCs/>
          <w:kern w:val="28"/>
          <w:sz w:val="24"/>
          <w:szCs w:val="24"/>
          <w14:ligatures w14:val="none"/>
        </w:rPr>
      </w:pPr>
      <w:r w:rsidRPr="00A5400A">
        <w:rPr>
          <w:rFonts w:ascii="Times New Roman" w:eastAsia="Times New Roman" w:hAnsi="Times New Roman" w:cs="Times New Roman"/>
          <w:b/>
          <w:bCs/>
          <w:kern w:val="28"/>
          <w:sz w:val="24"/>
          <w:szCs w:val="24"/>
          <w14:ligatures w14:val="none"/>
        </w:rPr>
        <w:t xml:space="preserve">TÖÖVÕTULEPING nr </w:t>
      </w:r>
      <w:r w:rsidRPr="00A5400A">
        <w:rPr>
          <w:rFonts w:ascii="Times New Roman" w:eastAsia="Times New Roman" w:hAnsi="Times New Roman" w:cs="Times New Roman"/>
          <w:b/>
          <w:bCs/>
          <w:kern w:val="28"/>
          <w:sz w:val="24"/>
          <w:szCs w:val="24"/>
          <w14:ligatures w14:val="none"/>
        </w:rPr>
        <w:softHyphen/>
      </w:r>
      <w:r w:rsidRPr="00A5400A">
        <w:rPr>
          <w:rFonts w:ascii="Times New Roman" w:eastAsia="Times New Roman" w:hAnsi="Times New Roman" w:cs="Times New Roman"/>
          <w:b/>
          <w:bCs/>
          <w:kern w:val="28"/>
          <w:sz w:val="24"/>
          <w:szCs w:val="24"/>
          <w14:ligatures w14:val="none"/>
        </w:rPr>
        <w:softHyphen/>
        <w:t>………./</w:t>
      </w:r>
      <w:r w:rsidRPr="00A5400A">
        <w:rPr>
          <w:rFonts w:ascii="Times New Roman" w:eastAsia="Times New Roman" w:hAnsi="Times New Roman" w:cs="Times New Roman"/>
          <w:b/>
          <w:kern w:val="0"/>
          <w:sz w:val="24"/>
          <w:szCs w:val="24"/>
          <w14:ligatures w14:val="none"/>
        </w:rPr>
        <w:fldChar w:fldCharType="begin"/>
      </w:r>
      <w:r w:rsidRPr="00A5400A">
        <w:rPr>
          <w:rFonts w:ascii="Times New Roman" w:eastAsia="Times New Roman" w:hAnsi="Times New Roman" w:cs="Times New Roman"/>
          <w:b/>
          <w:kern w:val="0"/>
          <w:sz w:val="24"/>
          <w:szCs w:val="24"/>
          <w14:ligatures w14:val="none"/>
        </w:rPr>
        <w:instrText xml:space="preserve"> MACROBUTTON  AcceptAllChangesInDoc [Sisesta number]</w:instrText>
      </w:r>
      <w:r w:rsidRPr="00A5400A">
        <w:rPr>
          <w:rFonts w:ascii="Times New Roman" w:eastAsia="Times New Roman" w:hAnsi="Times New Roman" w:cs="Times New Roman"/>
          <w:b/>
          <w:kern w:val="0"/>
          <w:sz w:val="24"/>
          <w:szCs w:val="24"/>
          <w14:ligatures w14:val="none"/>
        </w:rPr>
        <w:fldChar w:fldCharType="end"/>
      </w:r>
    </w:p>
    <w:p w14:paraId="2599D27A" w14:textId="77777777" w:rsidR="00A652F7" w:rsidRPr="00A5400A" w:rsidRDefault="00A652F7" w:rsidP="00A652F7">
      <w:pPr>
        <w:spacing w:after="0" w:line="240" w:lineRule="auto"/>
        <w:jc w:val="both"/>
        <w:rPr>
          <w:rFonts w:ascii="Times New Roman" w:eastAsia="Times New Roman" w:hAnsi="Times New Roman" w:cs="Times New Roman"/>
          <w:kern w:val="0"/>
          <w:sz w:val="24"/>
          <w:szCs w:val="24"/>
          <w14:ligatures w14:val="none"/>
        </w:rPr>
      </w:pPr>
    </w:p>
    <w:p w14:paraId="554A3494" w14:textId="77777777" w:rsidR="00A652F7" w:rsidRPr="00A5400A" w:rsidRDefault="00A652F7" w:rsidP="00A652F7">
      <w:pPr>
        <w:spacing w:after="0" w:line="240" w:lineRule="auto"/>
        <w:jc w:val="right"/>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ab/>
      </w:r>
      <w:r w:rsidRPr="00A5400A">
        <w:rPr>
          <w:rFonts w:ascii="Times New Roman" w:eastAsia="Times New Roman" w:hAnsi="Times New Roman" w:cs="Times New Roman"/>
          <w:kern w:val="0"/>
          <w:sz w:val="24"/>
          <w:szCs w:val="24"/>
          <w14:ligatures w14:val="none"/>
        </w:rPr>
        <w:tab/>
      </w:r>
      <w:r w:rsidRPr="00A5400A">
        <w:rPr>
          <w:rFonts w:ascii="Times New Roman" w:eastAsia="Times New Roman" w:hAnsi="Times New Roman" w:cs="Times New Roman"/>
          <w:kern w:val="0"/>
          <w:sz w:val="24"/>
          <w:szCs w:val="24"/>
          <w14:ligatures w14:val="none"/>
        </w:rPr>
        <w:tab/>
      </w:r>
      <w:r w:rsidRPr="00A5400A">
        <w:rPr>
          <w:rFonts w:ascii="Times New Roman" w:eastAsia="Times New Roman" w:hAnsi="Times New Roman" w:cs="Times New Roman"/>
          <w:kern w:val="0"/>
          <w:sz w:val="24"/>
          <w:szCs w:val="24"/>
          <w14:ligatures w14:val="none"/>
        </w:rPr>
        <w:tab/>
      </w:r>
      <w:r w:rsidRPr="00A5400A">
        <w:rPr>
          <w:rFonts w:ascii="Times New Roman" w:eastAsia="Times New Roman" w:hAnsi="Times New Roman" w:cs="Times New Roman"/>
          <w:kern w:val="0"/>
          <w:sz w:val="24"/>
          <w:szCs w:val="24"/>
          <w14:ligatures w14:val="none"/>
        </w:rPr>
        <w:tab/>
        <w:t xml:space="preserve"> (hiliseima digitaalallkirja kuupäev)</w:t>
      </w:r>
    </w:p>
    <w:p w14:paraId="1ACFF4D3" w14:textId="77777777" w:rsidR="00A652F7" w:rsidRPr="00A5400A" w:rsidRDefault="00A652F7" w:rsidP="00A652F7">
      <w:pPr>
        <w:spacing w:after="0" w:line="240" w:lineRule="auto"/>
        <w:jc w:val="both"/>
        <w:rPr>
          <w:rFonts w:ascii="Times New Roman" w:eastAsia="Times New Roman" w:hAnsi="Times New Roman" w:cs="Times New Roman"/>
          <w:kern w:val="0"/>
          <w:sz w:val="24"/>
          <w:szCs w:val="24"/>
          <w14:ligatures w14:val="none"/>
        </w:rPr>
      </w:pPr>
    </w:p>
    <w:p w14:paraId="5079153E" w14:textId="77777777" w:rsidR="009A3B5C" w:rsidRPr="00A5400A" w:rsidRDefault="009A3B5C" w:rsidP="009A3B5C">
      <w:pPr>
        <w:jc w:val="both"/>
        <w:rPr>
          <w:rFonts w:ascii="Times New Roman" w:hAnsi="Times New Roman" w:cs="Times New Roman"/>
          <w:sz w:val="24"/>
          <w:szCs w:val="24"/>
        </w:rPr>
      </w:pPr>
      <w:r w:rsidRPr="00A5400A">
        <w:rPr>
          <w:rFonts w:ascii="Times New Roman" w:hAnsi="Times New Roman" w:cs="Times New Roman"/>
          <w:b/>
          <w:sz w:val="24"/>
          <w:szCs w:val="24"/>
        </w:rPr>
        <w:t>Riigimetsa Majandamise Keskus</w:t>
      </w:r>
      <w:r w:rsidRPr="00A5400A">
        <w:rPr>
          <w:rFonts w:ascii="Times New Roman" w:hAnsi="Times New Roman" w:cs="Times New Roman"/>
          <w:sz w:val="24"/>
          <w:szCs w:val="24"/>
        </w:rPr>
        <w:t xml:space="preserve">, edaspidi </w:t>
      </w:r>
      <w:r w:rsidRPr="00A5400A">
        <w:rPr>
          <w:rFonts w:ascii="Times New Roman" w:hAnsi="Times New Roman" w:cs="Times New Roman"/>
          <w:b/>
          <w:bCs/>
          <w:sz w:val="24"/>
          <w:szCs w:val="24"/>
        </w:rPr>
        <w:t>tellija</w:t>
      </w:r>
      <w:r w:rsidRPr="00A5400A">
        <w:rPr>
          <w:rFonts w:ascii="Times New Roman" w:hAnsi="Times New Roman" w:cs="Times New Roman"/>
          <w:sz w:val="24"/>
          <w:szCs w:val="24"/>
        </w:rPr>
        <w:t xml:space="preserve">, keda esindab </w:t>
      </w:r>
      <w:sdt>
        <w:sdtPr>
          <w:rPr>
            <w:rFonts w:ascii="Times New Roman" w:hAnsi="Times New Roman" w:cs="Times New Roman"/>
            <w:sz w:val="24"/>
            <w:szCs w:val="24"/>
          </w:rPr>
          <w:tag w:val="Riigimetsa Majandamise Keskuse "/>
          <w:id w:val="-1598098674"/>
          <w:placeholder>
            <w:docPart w:val="B57ED15BB1A04717A3D295C0785E3B5E"/>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Content>
          <w:r w:rsidRPr="00A5400A">
            <w:rPr>
              <w:rFonts w:ascii="Times New Roman" w:hAnsi="Times New Roman" w:cs="Times New Roman"/>
              <w:sz w:val="24"/>
              <w:szCs w:val="24"/>
            </w:rPr>
            <w:t>[Vali sobiv]</w:t>
          </w:r>
        </w:sdtContent>
      </w:sdt>
      <w:r w:rsidRPr="00A5400A">
        <w:rPr>
          <w:rFonts w:ascii="Times New Roman" w:hAnsi="Times New Roman" w:cs="Times New Roman"/>
          <w:sz w:val="24"/>
          <w:szCs w:val="24"/>
        </w:rPr>
        <w:t xml:space="preserve"> </w:t>
      </w:r>
      <w:sdt>
        <w:sdtPr>
          <w:rPr>
            <w:rFonts w:ascii="Times New Roman" w:hAnsi="Times New Roman" w:cs="Times New Roman"/>
            <w:sz w:val="24"/>
            <w:szCs w:val="24"/>
          </w:rPr>
          <w:alias w:val="Vali kuupäev"/>
          <w:tag w:val="Vali kuupäev"/>
          <w:id w:val="-171967024"/>
          <w:placeholder>
            <w:docPart w:val="F2BEB455B17A44958F59965182F77EF5"/>
          </w:placeholder>
          <w:date>
            <w:dateFormat w:val="d.MM.yyyy"/>
            <w:lid w:val="et-EE"/>
            <w:storeMappedDataAs w:val="dateTime"/>
            <w:calendar w:val="gregorian"/>
          </w:date>
        </w:sdtPr>
        <w:sdtContent>
          <w:r w:rsidRPr="00A5400A">
            <w:rPr>
              <w:rFonts w:ascii="Times New Roman" w:hAnsi="Times New Roman" w:cs="Times New Roman"/>
              <w:sz w:val="24"/>
              <w:szCs w:val="24"/>
            </w:rPr>
            <w:t>[Vali kuupäev]</w:t>
          </w:r>
        </w:sdtContent>
      </w:sdt>
      <w:r w:rsidRPr="00A5400A">
        <w:rPr>
          <w:rFonts w:ascii="Times New Roman" w:hAnsi="Times New Roman" w:cs="Times New Roman"/>
          <w:sz w:val="24"/>
          <w:szCs w:val="24"/>
        </w:rPr>
        <w:t xml:space="preserve"> </w:t>
      </w:r>
      <w:sdt>
        <w:sdtPr>
          <w:rPr>
            <w:rFonts w:ascii="Times New Roman" w:hAnsi="Times New Roman" w:cs="Times New Roman"/>
            <w:sz w:val="24"/>
            <w:szCs w:val="24"/>
          </w:rPr>
          <w:id w:val="-775716232"/>
          <w:placeholder>
            <w:docPart w:val="B57ED15BB1A04717A3D295C0785E3B5E"/>
          </w:placeholder>
          <w:comboBox>
            <w:listItem w:displayText="otsuse" w:value="otsuse"/>
            <w:listItem w:displayText="käskkirja" w:value="käskkirja"/>
            <w:listItem w:displayText="volikirja" w:value="volikirja"/>
            <w:listItem w:displayText="määruse" w:value="määruse"/>
          </w:comboBox>
        </w:sdtPr>
        <w:sdtContent>
          <w:r w:rsidRPr="00A5400A">
            <w:rPr>
              <w:rFonts w:ascii="Times New Roman" w:hAnsi="Times New Roman" w:cs="Times New Roman"/>
              <w:sz w:val="24"/>
              <w:szCs w:val="24"/>
            </w:rPr>
            <w:t>[Vali sobiv]</w:t>
          </w:r>
        </w:sdtContent>
      </w:sdt>
      <w:r w:rsidRPr="00A5400A">
        <w:rPr>
          <w:rFonts w:ascii="Times New Roman" w:hAnsi="Times New Roman" w:cs="Times New Roman"/>
          <w:sz w:val="24"/>
          <w:szCs w:val="24"/>
        </w:rPr>
        <w:t xml:space="preserve"> nr </w:t>
      </w:r>
      <w:r w:rsidRPr="00A5400A">
        <w:rPr>
          <w:rFonts w:ascii="Times New Roman" w:hAnsi="Times New Roman" w:cs="Times New Roman"/>
          <w:sz w:val="24"/>
          <w:szCs w:val="24"/>
        </w:rPr>
        <w:fldChar w:fldCharType="begin"/>
      </w:r>
      <w:r w:rsidRPr="00A5400A">
        <w:rPr>
          <w:rFonts w:ascii="Times New Roman" w:hAnsi="Times New Roman" w:cs="Times New Roman"/>
          <w:sz w:val="24"/>
          <w:szCs w:val="24"/>
        </w:rPr>
        <w:instrText xml:space="preserve"> MACROBUTTON  AcceptAllChangesInDoc [Sisesta number] </w:instrText>
      </w:r>
      <w:r w:rsidRPr="00A5400A">
        <w:rPr>
          <w:rFonts w:ascii="Times New Roman" w:hAnsi="Times New Roman" w:cs="Times New Roman"/>
          <w:sz w:val="24"/>
          <w:szCs w:val="24"/>
        </w:rPr>
        <w:fldChar w:fldCharType="end"/>
      </w:r>
      <w:r w:rsidRPr="00A5400A">
        <w:rPr>
          <w:rFonts w:ascii="Times New Roman" w:hAnsi="Times New Roman" w:cs="Times New Roman"/>
          <w:sz w:val="24"/>
          <w:szCs w:val="24"/>
        </w:rPr>
        <w:t xml:space="preserve">alusel </w:t>
      </w:r>
      <w:r w:rsidRPr="00A5400A">
        <w:rPr>
          <w:rFonts w:ascii="Times New Roman" w:hAnsi="Times New Roman" w:cs="Times New Roman"/>
          <w:bCs/>
          <w:sz w:val="24"/>
          <w:szCs w:val="24"/>
        </w:rPr>
        <w:fldChar w:fldCharType="begin"/>
      </w:r>
      <w:r w:rsidRPr="00A5400A">
        <w:rPr>
          <w:rFonts w:ascii="Times New Roman" w:hAnsi="Times New Roman" w:cs="Times New Roman"/>
          <w:bCs/>
          <w:sz w:val="24"/>
          <w:szCs w:val="24"/>
        </w:rPr>
        <w:instrText xml:space="preserve"> MACROBUTTON  AcceptAllChangesInDoc [Sisesta ametinimetus] </w:instrText>
      </w:r>
      <w:r w:rsidRPr="00A5400A">
        <w:rPr>
          <w:rFonts w:ascii="Times New Roman" w:hAnsi="Times New Roman" w:cs="Times New Roman"/>
          <w:bCs/>
          <w:sz w:val="24"/>
          <w:szCs w:val="24"/>
        </w:rPr>
        <w:fldChar w:fldCharType="end"/>
      </w:r>
      <w:r w:rsidRPr="00A5400A">
        <w:rPr>
          <w:rFonts w:ascii="Times New Roman" w:eastAsia="Calibri" w:hAnsi="Times New Roman" w:cs="Times New Roman"/>
          <w:sz w:val="24"/>
          <w:szCs w:val="24"/>
        </w:rPr>
        <w:t xml:space="preserve"> </w:t>
      </w:r>
      <w:r w:rsidRPr="00A5400A">
        <w:rPr>
          <w:rFonts w:ascii="Times New Roman" w:hAnsi="Times New Roman" w:cs="Times New Roman"/>
          <w:bCs/>
          <w:sz w:val="24"/>
          <w:szCs w:val="24"/>
        </w:rPr>
        <w:fldChar w:fldCharType="begin"/>
      </w:r>
      <w:r w:rsidRPr="00A5400A">
        <w:rPr>
          <w:rFonts w:ascii="Times New Roman" w:hAnsi="Times New Roman" w:cs="Times New Roman"/>
          <w:bCs/>
          <w:sz w:val="24"/>
          <w:szCs w:val="24"/>
        </w:rPr>
        <w:instrText xml:space="preserve"> MACROBUTTON  AcceptAllChangesInDoc [Sisesta eesnimi ja perekonnanimi] </w:instrText>
      </w:r>
      <w:r w:rsidRPr="00A5400A">
        <w:rPr>
          <w:rFonts w:ascii="Times New Roman" w:hAnsi="Times New Roman" w:cs="Times New Roman"/>
          <w:bCs/>
          <w:sz w:val="24"/>
          <w:szCs w:val="24"/>
        </w:rPr>
        <w:fldChar w:fldCharType="end"/>
      </w:r>
      <w:r w:rsidRPr="00A5400A">
        <w:rPr>
          <w:rFonts w:ascii="Times New Roman" w:hAnsi="Times New Roman" w:cs="Times New Roman"/>
          <w:sz w:val="24"/>
          <w:szCs w:val="24"/>
        </w:rPr>
        <w:t>, ühelt poolt,</w:t>
      </w:r>
    </w:p>
    <w:p w14:paraId="791EDD51" w14:textId="77777777" w:rsidR="009A3B5C" w:rsidRPr="00A5400A" w:rsidRDefault="009A3B5C" w:rsidP="009A3B5C">
      <w:pPr>
        <w:jc w:val="both"/>
        <w:rPr>
          <w:rFonts w:ascii="Times New Roman" w:eastAsia="Calibri" w:hAnsi="Times New Roman" w:cs="Times New Roman"/>
          <w:sz w:val="24"/>
          <w:szCs w:val="24"/>
        </w:rPr>
      </w:pPr>
      <w:r w:rsidRPr="00A5400A">
        <w:rPr>
          <w:rFonts w:ascii="Times New Roman" w:hAnsi="Times New Roman" w:cs="Times New Roman"/>
          <w:sz w:val="24"/>
          <w:szCs w:val="24"/>
        </w:rPr>
        <w:t xml:space="preserve">ja </w:t>
      </w:r>
      <w:r w:rsidRPr="00A5400A">
        <w:rPr>
          <w:rFonts w:ascii="Times New Roman" w:hAnsi="Times New Roman" w:cs="Times New Roman"/>
          <w:b/>
          <w:bCs/>
          <w:sz w:val="24"/>
          <w:szCs w:val="24"/>
        </w:rPr>
        <w:fldChar w:fldCharType="begin"/>
      </w:r>
      <w:r w:rsidRPr="00A5400A">
        <w:rPr>
          <w:rFonts w:ascii="Times New Roman" w:hAnsi="Times New Roman" w:cs="Times New Roman"/>
          <w:b/>
          <w:bCs/>
          <w:sz w:val="24"/>
          <w:szCs w:val="24"/>
        </w:rPr>
        <w:instrText xml:space="preserve"> MACROBUTTON  AcceptAllChangesInDoc [Sisesta juriidilise isiku nimi], </w:instrText>
      </w:r>
      <w:r w:rsidRPr="00A5400A">
        <w:rPr>
          <w:rFonts w:ascii="Times New Roman" w:hAnsi="Times New Roman" w:cs="Times New Roman"/>
          <w:b/>
          <w:bCs/>
          <w:sz w:val="24"/>
          <w:szCs w:val="24"/>
        </w:rPr>
        <w:fldChar w:fldCharType="end"/>
      </w:r>
      <w:r w:rsidRPr="00A5400A">
        <w:rPr>
          <w:rFonts w:ascii="Times New Roman" w:hAnsi="Times New Roman" w:cs="Times New Roman"/>
          <w:sz w:val="24"/>
          <w:szCs w:val="24"/>
        </w:rPr>
        <w:t xml:space="preserve">edaspidi </w:t>
      </w:r>
      <w:r w:rsidRPr="00A5400A">
        <w:rPr>
          <w:rFonts w:ascii="Times New Roman" w:hAnsi="Times New Roman" w:cs="Times New Roman"/>
          <w:b/>
          <w:sz w:val="24"/>
          <w:szCs w:val="24"/>
        </w:rPr>
        <w:t xml:space="preserve">töövõtja, </w:t>
      </w:r>
      <w:r w:rsidRPr="00A5400A">
        <w:rPr>
          <w:rFonts w:ascii="Times New Roman" w:hAnsi="Times New Roman" w:cs="Times New Roman"/>
          <w:sz w:val="24"/>
          <w:szCs w:val="24"/>
        </w:rPr>
        <w:t xml:space="preserve">keda esindab </w:t>
      </w:r>
      <w:sdt>
        <w:sdtPr>
          <w:rPr>
            <w:rFonts w:ascii="Times New Roman" w:hAnsi="Times New Roman" w:cs="Times New Roman"/>
            <w:sz w:val="24"/>
            <w:szCs w:val="24"/>
          </w:rPr>
          <w:tag w:val="Riigimetsa Majandamise Keskuse "/>
          <w:id w:val="219788717"/>
          <w:placeholder>
            <w:docPart w:val="DE2714CD8D2143C486D5F8F0D0CE57D0"/>
          </w:placeholder>
          <w:comboBox>
            <w:listItem w:displayText="põhikirja" w:value="põhikirja"/>
            <w:listItem w:displayText="volikirja" w:value="volikirja"/>
          </w:comboBox>
        </w:sdtPr>
        <w:sdtContent>
          <w:r w:rsidRPr="00A5400A">
            <w:rPr>
              <w:rFonts w:ascii="Times New Roman" w:hAnsi="Times New Roman" w:cs="Times New Roman"/>
              <w:sz w:val="24"/>
              <w:szCs w:val="24"/>
            </w:rPr>
            <w:t>[Vali sobiv]</w:t>
          </w:r>
        </w:sdtContent>
      </w:sdt>
      <w:r w:rsidRPr="00A5400A">
        <w:rPr>
          <w:rFonts w:ascii="Times New Roman" w:hAnsi="Times New Roman" w:cs="Times New Roman"/>
          <w:sz w:val="24"/>
          <w:szCs w:val="24"/>
        </w:rPr>
        <w:t xml:space="preserve"> alusel </w:t>
      </w:r>
      <w:r w:rsidRPr="00A5400A">
        <w:rPr>
          <w:rFonts w:ascii="Times New Roman" w:hAnsi="Times New Roman" w:cs="Times New Roman"/>
          <w:sz w:val="24"/>
          <w:szCs w:val="24"/>
        </w:rPr>
        <w:fldChar w:fldCharType="begin"/>
      </w:r>
      <w:r w:rsidRPr="00A5400A">
        <w:rPr>
          <w:rFonts w:ascii="Times New Roman" w:hAnsi="Times New Roman" w:cs="Times New Roman"/>
          <w:sz w:val="24"/>
          <w:szCs w:val="24"/>
        </w:rPr>
        <w:instrText xml:space="preserve"> MACROBUTTON  AcceptAllChangesInDoc [Sisesta ametinimetus] </w:instrText>
      </w:r>
      <w:r w:rsidRPr="00A5400A">
        <w:rPr>
          <w:rFonts w:ascii="Times New Roman" w:hAnsi="Times New Roman" w:cs="Times New Roman"/>
          <w:sz w:val="24"/>
          <w:szCs w:val="24"/>
        </w:rPr>
        <w:fldChar w:fldCharType="end"/>
      </w:r>
      <w:r w:rsidRPr="00A5400A">
        <w:rPr>
          <w:rFonts w:ascii="Times New Roman" w:hAnsi="Times New Roman" w:cs="Times New Roman"/>
          <w:sz w:val="24"/>
          <w:szCs w:val="24"/>
        </w:rPr>
        <w:fldChar w:fldCharType="begin"/>
      </w:r>
      <w:r w:rsidRPr="00A5400A">
        <w:rPr>
          <w:rFonts w:ascii="Times New Roman" w:hAnsi="Times New Roman" w:cs="Times New Roman"/>
          <w:sz w:val="24"/>
          <w:szCs w:val="24"/>
        </w:rPr>
        <w:instrText xml:space="preserve"> MACROBUTTON  AcceptAllChangesInDoc [Sisesta eesnimi ja perekonnanimi] </w:instrText>
      </w:r>
      <w:r w:rsidRPr="00A5400A">
        <w:rPr>
          <w:rFonts w:ascii="Times New Roman" w:hAnsi="Times New Roman" w:cs="Times New Roman"/>
          <w:sz w:val="24"/>
          <w:szCs w:val="24"/>
        </w:rPr>
        <w:fldChar w:fldCharType="end"/>
      </w:r>
      <w:r w:rsidRPr="00A5400A">
        <w:rPr>
          <w:rFonts w:ascii="Times New Roman" w:hAnsi="Times New Roman" w:cs="Times New Roman"/>
          <w:sz w:val="24"/>
          <w:szCs w:val="24"/>
        </w:rPr>
        <w:t>, teiselt poolt,</w:t>
      </w:r>
    </w:p>
    <w:p w14:paraId="73EE6D75" w14:textId="77777777" w:rsidR="009A3B5C" w:rsidRPr="00A5400A" w:rsidRDefault="009A3B5C" w:rsidP="009A3B5C">
      <w:pPr>
        <w:jc w:val="both"/>
        <w:rPr>
          <w:rFonts w:ascii="Times New Roman" w:hAnsi="Times New Roman" w:cs="Times New Roman"/>
          <w:sz w:val="24"/>
          <w:szCs w:val="24"/>
        </w:rPr>
      </w:pPr>
      <w:r w:rsidRPr="00A5400A">
        <w:rPr>
          <w:rFonts w:ascii="Times New Roman" w:hAnsi="Times New Roman" w:cs="Times New Roman"/>
          <w:sz w:val="24"/>
          <w:szCs w:val="24"/>
        </w:rPr>
        <w:t xml:space="preserve">ja </w:t>
      </w:r>
      <w:r w:rsidRPr="00A5400A">
        <w:rPr>
          <w:rFonts w:ascii="Times New Roman" w:hAnsi="Times New Roman" w:cs="Times New Roman"/>
          <w:bCs/>
          <w:sz w:val="24"/>
          <w:szCs w:val="24"/>
        </w:rPr>
        <w:fldChar w:fldCharType="begin"/>
      </w:r>
      <w:r w:rsidRPr="00A5400A">
        <w:rPr>
          <w:rFonts w:ascii="Times New Roman" w:hAnsi="Times New Roman" w:cs="Times New Roman"/>
          <w:bCs/>
          <w:sz w:val="24"/>
          <w:szCs w:val="24"/>
        </w:rPr>
        <w:instrText xml:space="preserve"> MACROBUTTON  AcceptAllChangesInDoc [Sisesta füüsilisest isikust ettevõtja nimi], </w:instrText>
      </w:r>
      <w:r w:rsidRPr="00A5400A">
        <w:rPr>
          <w:rFonts w:ascii="Times New Roman" w:hAnsi="Times New Roman" w:cs="Times New Roman"/>
          <w:bCs/>
          <w:sz w:val="24"/>
          <w:szCs w:val="24"/>
        </w:rPr>
        <w:fldChar w:fldCharType="end"/>
      </w:r>
      <w:r w:rsidRPr="00A5400A">
        <w:rPr>
          <w:rFonts w:ascii="Times New Roman" w:hAnsi="Times New Roman" w:cs="Times New Roman"/>
          <w:bCs/>
          <w:sz w:val="24"/>
          <w:szCs w:val="24"/>
        </w:rPr>
        <w:t xml:space="preserve">edaspidi </w:t>
      </w:r>
      <w:r w:rsidRPr="00A5400A">
        <w:rPr>
          <w:rFonts w:ascii="Times New Roman" w:hAnsi="Times New Roman" w:cs="Times New Roman"/>
          <w:b/>
          <w:bCs/>
          <w:sz w:val="24"/>
          <w:szCs w:val="24"/>
        </w:rPr>
        <w:t>töövõtja</w:t>
      </w:r>
      <w:r w:rsidRPr="00A5400A">
        <w:rPr>
          <w:rFonts w:ascii="Times New Roman" w:hAnsi="Times New Roman" w:cs="Times New Roman"/>
          <w:bCs/>
          <w:sz w:val="24"/>
          <w:szCs w:val="24"/>
        </w:rPr>
        <w:t>, teiselt poolt,</w:t>
      </w:r>
    </w:p>
    <w:p w14:paraId="1CEA0F80" w14:textId="39873BC8" w:rsidR="009A3B5C" w:rsidRPr="00A5400A" w:rsidRDefault="009A3B5C" w:rsidP="009A3B5C">
      <w:pPr>
        <w:rPr>
          <w:rFonts w:ascii="Times New Roman" w:hAnsi="Times New Roman" w:cs="Times New Roman"/>
          <w:sz w:val="24"/>
          <w:szCs w:val="24"/>
        </w:rPr>
      </w:pPr>
      <w:r w:rsidRPr="00A5400A">
        <w:rPr>
          <w:rFonts w:ascii="Times New Roman" w:hAnsi="Times New Roman" w:cs="Times New Roman"/>
          <w:sz w:val="24"/>
          <w:szCs w:val="24"/>
        </w:rPr>
        <w:t xml:space="preserve">keda nimetatakse edaspidi lepingus </w:t>
      </w:r>
      <w:r w:rsidRPr="00A5400A">
        <w:rPr>
          <w:rFonts w:ascii="Times New Roman" w:hAnsi="Times New Roman" w:cs="Times New Roman"/>
          <w:b/>
          <w:sz w:val="24"/>
          <w:szCs w:val="24"/>
        </w:rPr>
        <w:t xml:space="preserve">pool </w:t>
      </w:r>
      <w:r w:rsidRPr="00A5400A">
        <w:rPr>
          <w:rFonts w:ascii="Times New Roman" w:hAnsi="Times New Roman" w:cs="Times New Roman"/>
          <w:sz w:val="24"/>
          <w:szCs w:val="24"/>
        </w:rPr>
        <w:t xml:space="preserve">või ühiselt </w:t>
      </w:r>
      <w:r w:rsidRPr="00A5400A">
        <w:rPr>
          <w:rFonts w:ascii="Times New Roman" w:hAnsi="Times New Roman" w:cs="Times New Roman"/>
          <w:b/>
          <w:sz w:val="24"/>
          <w:szCs w:val="24"/>
        </w:rPr>
        <w:t>pooled</w:t>
      </w:r>
      <w:r w:rsidRPr="00A5400A">
        <w:rPr>
          <w:rFonts w:ascii="Times New Roman" w:hAnsi="Times New Roman" w:cs="Times New Roman"/>
          <w:sz w:val="24"/>
          <w:szCs w:val="24"/>
        </w:rPr>
        <w:t>,</w:t>
      </w:r>
    </w:p>
    <w:p w14:paraId="67BB6BA9" w14:textId="140D283F" w:rsidR="00A652F7" w:rsidRPr="00A5400A" w:rsidRDefault="009A3B5C" w:rsidP="009A3B5C">
      <w:pPr>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hAnsi="Times New Roman" w:cs="Times New Roman"/>
          <w:sz w:val="24"/>
          <w:szCs w:val="24"/>
        </w:rPr>
        <w:t xml:space="preserve">sõlmisid käesoleva töövõtulepingu, edaspidi </w:t>
      </w:r>
      <w:r w:rsidRPr="00A5400A">
        <w:rPr>
          <w:rFonts w:ascii="Times New Roman" w:hAnsi="Times New Roman" w:cs="Times New Roman"/>
          <w:b/>
          <w:bCs/>
          <w:sz w:val="24"/>
          <w:szCs w:val="24"/>
        </w:rPr>
        <w:t>leping</w:t>
      </w:r>
      <w:r w:rsidRPr="00A5400A">
        <w:rPr>
          <w:rFonts w:ascii="Times New Roman" w:hAnsi="Times New Roman" w:cs="Times New Roman"/>
          <w:sz w:val="24"/>
          <w:szCs w:val="24"/>
        </w:rPr>
        <w:t>, riigihanke „____________“ (DHS nr 1-47.____ viitenumber  ______) tulemusena alljärgnevas</w:t>
      </w:r>
      <w:r w:rsidR="00A652F7" w:rsidRPr="00A5400A">
        <w:rPr>
          <w:rFonts w:ascii="Times New Roman" w:eastAsia="Times New Roman" w:hAnsi="Times New Roman" w:cs="Times New Roman"/>
          <w:kern w:val="0"/>
          <w:sz w:val="24"/>
          <w:szCs w:val="24"/>
          <w14:ligatures w14:val="none"/>
        </w:rPr>
        <w:t>:</w:t>
      </w:r>
    </w:p>
    <w:p w14:paraId="1C1E220A" w14:textId="77777777" w:rsidR="00A652F7" w:rsidRPr="00A5400A" w:rsidRDefault="00A652F7" w:rsidP="00A652F7">
      <w:pPr>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ab/>
      </w:r>
      <w:r w:rsidRPr="00A5400A">
        <w:rPr>
          <w:rFonts w:ascii="Times New Roman" w:eastAsia="Times New Roman" w:hAnsi="Times New Roman" w:cs="Times New Roman"/>
          <w:kern w:val="0"/>
          <w:sz w:val="24"/>
          <w:szCs w:val="24"/>
          <w14:ligatures w14:val="none"/>
        </w:rPr>
        <w:tab/>
      </w:r>
      <w:r w:rsidRPr="00A5400A">
        <w:rPr>
          <w:rFonts w:ascii="Times New Roman" w:eastAsia="Times New Roman" w:hAnsi="Times New Roman" w:cs="Times New Roman"/>
          <w:kern w:val="0"/>
          <w:sz w:val="24"/>
          <w:szCs w:val="24"/>
          <w14:ligatures w14:val="none"/>
        </w:rPr>
        <w:tab/>
      </w:r>
    </w:p>
    <w:p w14:paraId="7019105F" w14:textId="77777777" w:rsidR="00C631C3" w:rsidRPr="00A5400A" w:rsidRDefault="00A652F7" w:rsidP="00C631C3">
      <w:pPr>
        <w:pStyle w:val="ListParagraph"/>
        <w:keepNext/>
        <w:numPr>
          <w:ilvl w:val="0"/>
          <w:numId w:val="21"/>
        </w:numPr>
        <w:spacing w:after="0" w:line="240" w:lineRule="auto"/>
        <w:jc w:val="both"/>
        <w:outlineLvl w:val="0"/>
        <w:rPr>
          <w:rFonts w:ascii="Times New Roman" w:eastAsia="Times New Roman" w:hAnsi="Times New Roman" w:cs="Times New Roman"/>
          <w:b/>
          <w:noProof/>
          <w:kern w:val="28"/>
          <w:sz w:val="24"/>
          <w:szCs w:val="24"/>
          <w14:ligatures w14:val="none"/>
        </w:rPr>
      </w:pPr>
      <w:r w:rsidRPr="00A5400A">
        <w:rPr>
          <w:rFonts w:ascii="Times New Roman" w:eastAsia="Times New Roman" w:hAnsi="Times New Roman" w:cs="Times New Roman"/>
          <w:b/>
          <w:noProof/>
          <w:kern w:val="28"/>
          <w:sz w:val="24"/>
          <w:szCs w:val="24"/>
          <w14:ligatures w14:val="none"/>
        </w:rPr>
        <w:t>Lepingu dokumendid</w:t>
      </w:r>
    </w:p>
    <w:p w14:paraId="5570DFCF" w14:textId="63D1EC7F" w:rsidR="00C631C3" w:rsidRPr="00A5400A" w:rsidRDefault="009B68EB" w:rsidP="00C631C3">
      <w:pPr>
        <w:pStyle w:val="ListParagraph"/>
        <w:keepNext/>
        <w:numPr>
          <w:ilvl w:val="1"/>
          <w:numId w:val="21"/>
        </w:numPr>
        <w:spacing w:after="0" w:line="240" w:lineRule="auto"/>
        <w:jc w:val="both"/>
        <w:outlineLvl w:val="0"/>
        <w:rPr>
          <w:rFonts w:ascii="Times New Roman" w:eastAsia="Times New Roman" w:hAnsi="Times New Roman" w:cs="Times New Roman"/>
          <w:b/>
          <w:noProof/>
          <w:kern w:val="28"/>
          <w:sz w:val="24"/>
          <w:szCs w:val="24"/>
          <w14:ligatures w14:val="none"/>
        </w:rPr>
      </w:pPr>
      <w:r w:rsidRPr="00A5400A">
        <w:rPr>
          <w:rFonts w:ascii="Times New Roman" w:hAnsi="Times New Roman" w:cs="Times New Roman"/>
          <w:sz w:val="24"/>
          <w:szCs w:val="24"/>
          <w:lang w:eastAsia="ar-SA"/>
        </w:rPr>
        <w:t>Lepingu lahutamatuteks osadeks on riigihanke alusdokumendid (edaspidi hanke alusdokumendid), tehniline kirjeldus, töövõtja pakkumus, pooltevahelised kirjalikud teated ning lepingu muudatused ja lisad</w:t>
      </w:r>
      <w:r w:rsidR="00A652F7" w:rsidRPr="00A5400A">
        <w:rPr>
          <w:rFonts w:ascii="Times New Roman" w:eastAsia="Times New Roman" w:hAnsi="Times New Roman" w:cs="Times New Roman"/>
          <w:bCs/>
          <w:noProof/>
          <w:kern w:val="0"/>
          <w:sz w:val="24"/>
          <w:szCs w:val="24"/>
          <w14:ligatures w14:val="none"/>
        </w:rPr>
        <w:t>.</w:t>
      </w:r>
    </w:p>
    <w:p w14:paraId="018583C8" w14:textId="137C991C" w:rsidR="00A652F7" w:rsidRPr="00A5400A" w:rsidRDefault="00364ACD" w:rsidP="00C631C3">
      <w:pPr>
        <w:pStyle w:val="ListParagraph"/>
        <w:keepNext/>
        <w:numPr>
          <w:ilvl w:val="1"/>
          <w:numId w:val="21"/>
        </w:numPr>
        <w:spacing w:after="0" w:line="240" w:lineRule="auto"/>
        <w:jc w:val="both"/>
        <w:outlineLvl w:val="0"/>
        <w:rPr>
          <w:rFonts w:ascii="Times New Roman" w:eastAsia="Times New Roman" w:hAnsi="Times New Roman" w:cs="Times New Roman"/>
          <w:b/>
          <w:noProof/>
          <w:kern w:val="28"/>
          <w:sz w:val="24"/>
          <w:szCs w:val="24"/>
          <w14:ligatures w14:val="none"/>
        </w:rPr>
      </w:pPr>
      <w:r w:rsidRPr="00A5400A">
        <w:rPr>
          <w:rFonts w:ascii="Times New Roman" w:hAnsi="Times New Roman" w:cs="Times New Roman"/>
          <w:sz w:val="24"/>
          <w:szCs w:val="24"/>
          <w:lang w:eastAsia="ar-SA"/>
        </w:rPr>
        <w:t>Lepingule on lisatud järgmised lisad</w:t>
      </w:r>
      <w:r w:rsidR="00A652F7" w:rsidRPr="00A5400A">
        <w:rPr>
          <w:rFonts w:ascii="Times New Roman" w:eastAsia="Times New Roman" w:hAnsi="Times New Roman" w:cs="Times New Roman"/>
          <w:bCs/>
          <w:noProof/>
          <w:kern w:val="0"/>
          <w:sz w:val="24"/>
          <w:szCs w:val="24"/>
          <w14:ligatures w14:val="none"/>
        </w:rPr>
        <w:t>:</w:t>
      </w:r>
    </w:p>
    <w:p w14:paraId="161C445B" w14:textId="73893581" w:rsidR="00C631C3" w:rsidRPr="00A5400A" w:rsidRDefault="00C631C3" w:rsidP="00C631C3">
      <w:pPr>
        <w:spacing w:after="0" w:line="240" w:lineRule="auto"/>
        <w:ind w:left="792"/>
        <w:jc w:val="both"/>
        <w:rPr>
          <w:rFonts w:ascii="Times New Roman" w:eastAsia="Times New Roman" w:hAnsi="Times New Roman" w:cs="Times New Roman"/>
          <w:bCs/>
          <w:noProof/>
          <w:kern w:val="0"/>
          <w:sz w:val="24"/>
          <w:szCs w:val="24"/>
          <w14:ligatures w14:val="none"/>
        </w:rPr>
      </w:pPr>
      <w:r w:rsidRPr="00A5400A">
        <w:rPr>
          <w:rFonts w:ascii="Times New Roman" w:eastAsia="Times New Roman" w:hAnsi="Times New Roman" w:cs="Times New Roman"/>
          <w:bCs/>
          <w:noProof/>
          <w:kern w:val="0"/>
          <w:sz w:val="24"/>
          <w:szCs w:val="24"/>
          <w14:ligatures w14:val="none"/>
        </w:rPr>
        <w:t>Lisa 1 - RMK keskkonnanõuded mootorsõidukite ja saagidega töötamisel</w:t>
      </w:r>
    </w:p>
    <w:p w14:paraId="557717DF" w14:textId="71D69803" w:rsidR="00C631C3" w:rsidRPr="00A5400A" w:rsidRDefault="00C631C3" w:rsidP="00C631C3">
      <w:pPr>
        <w:spacing w:after="0" w:line="240" w:lineRule="auto"/>
        <w:ind w:left="792"/>
        <w:jc w:val="both"/>
        <w:rPr>
          <w:rFonts w:ascii="Times New Roman" w:eastAsia="Times New Roman" w:hAnsi="Times New Roman" w:cs="Times New Roman"/>
          <w:bCs/>
          <w:noProof/>
          <w:kern w:val="0"/>
          <w:sz w:val="24"/>
          <w:szCs w:val="24"/>
          <w14:ligatures w14:val="none"/>
        </w:rPr>
      </w:pPr>
      <w:r w:rsidRPr="00A5400A">
        <w:rPr>
          <w:rFonts w:ascii="Times New Roman" w:eastAsia="Times New Roman" w:hAnsi="Times New Roman" w:cs="Times New Roman"/>
          <w:bCs/>
          <w:noProof/>
          <w:kern w:val="0"/>
          <w:sz w:val="24"/>
          <w:szCs w:val="24"/>
          <w14:ligatures w14:val="none"/>
        </w:rPr>
        <w:t>Lisa 2 – RMK nõuded isikukaitsevahendite kasutamiseks</w:t>
      </w:r>
    </w:p>
    <w:p w14:paraId="12669138" w14:textId="2AEC3D33" w:rsidR="00C631C3" w:rsidRPr="00A5400A" w:rsidRDefault="00C631C3" w:rsidP="00C631C3">
      <w:pPr>
        <w:spacing w:after="0" w:line="240" w:lineRule="auto"/>
        <w:ind w:left="792"/>
        <w:jc w:val="both"/>
        <w:rPr>
          <w:rFonts w:ascii="Times New Roman" w:eastAsia="Times New Roman" w:hAnsi="Times New Roman" w:cs="Times New Roman"/>
          <w:bCs/>
          <w:noProof/>
          <w:kern w:val="0"/>
          <w:sz w:val="24"/>
          <w:szCs w:val="24"/>
          <w14:ligatures w14:val="none"/>
        </w:rPr>
      </w:pPr>
      <w:r w:rsidRPr="00A5400A">
        <w:rPr>
          <w:rFonts w:ascii="Times New Roman" w:eastAsia="Times New Roman" w:hAnsi="Times New Roman" w:cs="Times New Roman"/>
          <w:bCs/>
          <w:noProof/>
          <w:kern w:val="0"/>
          <w:sz w:val="24"/>
          <w:szCs w:val="24"/>
          <w14:ligatures w14:val="none"/>
        </w:rPr>
        <w:t xml:space="preserve">Lisa </w:t>
      </w:r>
      <w:r w:rsidR="009B3804" w:rsidRPr="00A5400A">
        <w:rPr>
          <w:rFonts w:ascii="Times New Roman" w:eastAsia="Times New Roman" w:hAnsi="Times New Roman" w:cs="Times New Roman"/>
          <w:bCs/>
          <w:noProof/>
          <w:kern w:val="0"/>
          <w:sz w:val="24"/>
          <w:szCs w:val="24"/>
          <w14:ligatures w14:val="none"/>
        </w:rPr>
        <w:t>3</w:t>
      </w:r>
      <w:r w:rsidRPr="00A5400A">
        <w:rPr>
          <w:rFonts w:ascii="Times New Roman" w:eastAsia="Times New Roman" w:hAnsi="Times New Roman" w:cs="Times New Roman"/>
          <w:bCs/>
          <w:noProof/>
          <w:kern w:val="0"/>
          <w:sz w:val="24"/>
          <w:szCs w:val="24"/>
          <w14:ligatures w14:val="none"/>
        </w:rPr>
        <w:t xml:space="preserve"> – Tehniline kirjeldus</w:t>
      </w:r>
    </w:p>
    <w:p w14:paraId="234ADE60" w14:textId="77777777" w:rsidR="00C631C3" w:rsidRPr="00A5400A" w:rsidRDefault="00C631C3" w:rsidP="00C631C3">
      <w:pPr>
        <w:pStyle w:val="ListParagraph"/>
        <w:spacing w:after="0" w:line="240" w:lineRule="auto"/>
        <w:ind w:left="792"/>
        <w:jc w:val="both"/>
        <w:rPr>
          <w:rFonts w:ascii="Times New Roman" w:eastAsia="Times New Roman" w:hAnsi="Times New Roman" w:cs="Times New Roman"/>
          <w:bCs/>
          <w:noProof/>
          <w:kern w:val="0"/>
          <w:sz w:val="24"/>
          <w:szCs w:val="24"/>
          <w14:ligatures w14:val="none"/>
        </w:rPr>
      </w:pPr>
    </w:p>
    <w:p w14:paraId="24F6B660" w14:textId="77777777" w:rsidR="00A652F7" w:rsidRPr="00A5400A" w:rsidRDefault="00A652F7" w:rsidP="00C631C3">
      <w:pPr>
        <w:numPr>
          <w:ilvl w:val="0"/>
          <w:numId w:val="21"/>
        </w:numPr>
        <w:tabs>
          <w:tab w:val="left" w:pos="567"/>
        </w:tabs>
        <w:suppressAutoHyphens/>
        <w:autoSpaceDE w:val="0"/>
        <w:autoSpaceDN w:val="0"/>
        <w:adjustRightInd w:val="0"/>
        <w:spacing w:after="0" w:line="240" w:lineRule="auto"/>
        <w:contextualSpacing/>
        <w:jc w:val="both"/>
        <w:rPr>
          <w:rFonts w:ascii="Times New Roman" w:eastAsia="Times New Roman" w:hAnsi="Times New Roman" w:cs="Times New Roman"/>
          <w:bCs/>
          <w:vanish/>
          <w:kern w:val="0"/>
          <w:sz w:val="24"/>
          <w:szCs w:val="24"/>
          <w:highlight w:val="yellow"/>
          <w:lang w:eastAsia="ar-SA"/>
          <w14:ligatures w14:val="none"/>
        </w:rPr>
      </w:pPr>
    </w:p>
    <w:p w14:paraId="27BF479C" w14:textId="77777777" w:rsidR="00A652F7" w:rsidRPr="00A5400A" w:rsidRDefault="00A652F7" w:rsidP="00C631C3">
      <w:pPr>
        <w:numPr>
          <w:ilvl w:val="1"/>
          <w:numId w:val="21"/>
        </w:numPr>
        <w:tabs>
          <w:tab w:val="left" w:pos="567"/>
        </w:tabs>
        <w:suppressAutoHyphens/>
        <w:autoSpaceDE w:val="0"/>
        <w:autoSpaceDN w:val="0"/>
        <w:adjustRightInd w:val="0"/>
        <w:spacing w:after="0" w:line="240" w:lineRule="auto"/>
        <w:contextualSpacing/>
        <w:jc w:val="both"/>
        <w:rPr>
          <w:rFonts w:ascii="Times New Roman" w:eastAsia="Times New Roman" w:hAnsi="Times New Roman" w:cs="Times New Roman"/>
          <w:bCs/>
          <w:vanish/>
          <w:kern w:val="0"/>
          <w:sz w:val="24"/>
          <w:szCs w:val="24"/>
          <w:highlight w:val="yellow"/>
          <w:lang w:eastAsia="ar-SA"/>
          <w14:ligatures w14:val="none"/>
        </w:rPr>
      </w:pPr>
    </w:p>
    <w:p w14:paraId="702AF121" w14:textId="77777777" w:rsidR="00A652F7" w:rsidRPr="00A5400A" w:rsidRDefault="00A652F7" w:rsidP="00C631C3">
      <w:pPr>
        <w:numPr>
          <w:ilvl w:val="1"/>
          <w:numId w:val="21"/>
        </w:numPr>
        <w:tabs>
          <w:tab w:val="left" w:pos="567"/>
        </w:tabs>
        <w:suppressAutoHyphens/>
        <w:autoSpaceDE w:val="0"/>
        <w:autoSpaceDN w:val="0"/>
        <w:adjustRightInd w:val="0"/>
        <w:spacing w:after="0" w:line="240" w:lineRule="auto"/>
        <w:contextualSpacing/>
        <w:jc w:val="both"/>
        <w:rPr>
          <w:rFonts w:ascii="Times New Roman" w:eastAsia="Times New Roman" w:hAnsi="Times New Roman" w:cs="Times New Roman"/>
          <w:bCs/>
          <w:vanish/>
          <w:kern w:val="0"/>
          <w:sz w:val="24"/>
          <w:szCs w:val="24"/>
          <w:highlight w:val="yellow"/>
          <w:lang w:eastAsia="ar-SA"/>
          <w14:ligatures w14:val="none"/>
        </w:rPr>
      </w:pPr>
    </w:p>
    <w:p w14:paraId="7B955D9E" w14:textId="262B956F" w:rsidR="00C631C3" w:rsidRPr="00A5400A" w:rsidRDefault="00A652F7" w:rsidP="00C631C3">
      <w:pPr>
        <w:pStyle w:val="ListParagraph"/>
        <w:keepNext/>
        <w:numPr>
          <w:ilvl w:val="0"/>
          <w:numId w:val="21"/>
        </w:numPr>
        <w:spacing w:after="0" w:line="240" w:lineRule="auto"/>
        <w:jc w:val="both"/>
        <w:outlineLvl w:val="0"/>
        <w:rPr>
          <w:rFonts w:ascii="Times New Roman" w:eastAsia="Times New Roman" w:hAnsi="Times New Roman" w:cs="Times New Roman"/>
          <w:b/>
          <w:noProof/>
          <w:kern w:val="28"/>
          <w:sz w:val="24"/>
          <w:szCs w:val="24"/>
          <w14:ligatures w14:val="none"/>
        </w:rPr>
      </w:pPr>
      <w:r w:rsidRPr="00A5400A">
        <w:rPr>
          <w:rFonts w:ascii="Times New Roman" w:eastAsia="Times New Roman" w:hAnsi="Times New Roman" w:cs="Times New Roman"/>
          <w:b/>
          <w:noProof/>
          <w:kern w:val="28"/>
          <w:sz w:val="24"/>
          <w:szCs w:val="24"/>
          <w14:ligatures w14:val="none"/>
        </w:rPr>
        <w:t>Lepingu objek</w:t>
      </w:r>
      <w:r w:rsidR="00C631C3" w:rsidRPr="00A5400A">
        <w:rPr>
          <w:rFonts w:ascii="Times New Roman" w:eastAsia="Times New Roman" w:hAnsi="Times New Roman" w:cs="Times New Roman"/>
          <w:b/>
          <w:noProof/>
          <w:kern w:val="28"/>
          <w:sz w:val="24"/>
          <w:szCs w:val="24"/>
          <w14:ligatures w14:val="none"/>
        </w:rPr>
        <w:t>t</w:t>
      </w:r>
    </w:p>
    <w:p w14:paraId="1E3570E1" w14:textId="2F3857ED" w:rsidR="00C631C3" w:rsidRPr="00A5400A" w:rsidRDefault="008F5B1F" w:rsidP="00C631C3">
      <w:pPr>
        <w:pStyle w:val="ListParagraph"/>
        <w:keepNext/>
        <w:numPr>
          <w:ilvl w:val="1"/>
          <w:numId w:val="21"/>
        </w:numPr>
        <w:spacing w:after="0" w:line="240" w:lineRule="auto"/>
        <w:jc w:val="both"/>
        <w:outlineLvl w:val="0"/>
        <w:rPr>
          <w:rFonts w:ascii="Times New Roman" w:eastAsia="Times New Roman" w:hAnsi="Times New Roman" w:cs="Times New Roman"/>
          <w:b/>
          <w:noProof/>
          <w:kern w:val="28"/>
          <w:sz w:val="24"/>
          <w:szCs w:val="24"/>
          <w14:ligatures w14:val="none"/>
        </w:rPr>
      </w:pPr>
      <w:r w:rsidRPr="008F5B1F">
        <w:rPr>
          <w:rFonts w:ascii="Times New Roman" w:eastAsia="Times New Roman" w:hAnsi="Times New Roman" w:cs="Times New Roman"/>
          <w:bCs/>
          <w:noProof/>
          <w:kern w:val="28"/>
          <w:sz w:val="24"/>
          <w:szCs w:val="24"/>
          <w14:ligatures w14:val="none"/>
        </w:rPr>
        <w:t>Lepingu objektiks on töövõtja poolt ____________ lepinguga kokkulepitud tingimustel ja korras</w:t>
      </w:r>
      <w:r w:rsidR="00A652F7" w:rsidRPr="00A5400A">
        <w:rPr>
          <w:rFonts w:ascii="Times New Roman" w:eastAsia="Times New Roman" w:hAnsi="Times New Roman" w:cs="Times New Roman"/>
          <w:bCs/>
          <w:noProof/>
          <w:kern w:val="28"/>
          <w:sz w:val="24"/>
          <w:szCs w:val="24"/>
          <w14:ligatures w14:val="none"/>
        </w:rPr>
        <w:t xml:space="preserve">, edaspidi </w:t>
      </w:r>
      <w:r w:rsidR="00A652F7" w:rsidRPr="00A5400A">
        <w:rPr>
          <w:rFonts w:ascii="Times New Roman" w:eastAsia="Times New Roman" w:hAnsi="Times New Roman" w:cs="Times New Roman"/>
          <w:b/>
          <w:noProof/>
          <w:kern w:val="28"/>
          <w:sz w:val="24"/>
          <w:szCs w:val="24"/>
          <w14:ligatures w14:val="none"/>
        </w:rPr>
        <w:t>töö</w:t>
      </w:r>
      <w:r w:rsidR="00A652F7" w:rsidRPr="00A5400A">
        <w:rPr>
          <w:rFonts w:ascii="Times New Roman" w:eastAsia="Times New Roman" w:hAnsi="Times New Roman" w:cs="Times New Roman"/>
          <w:bCs/>
          <w:noProof/>
          <w:kern w:val="28"/>
          <w:sz w:val="24"/>
          <w:szCs w:val="24"/>
          <w14:ligatures w14:val="none"/>
        </w:rPr>
        <w:t xml:space="preserve">, </w:t>
      </w:r>
      <w:r>
        <w:rPr>
          <w:rFonts w:ascii="Times New Roman" w:eastAsia="Times New Roman" w:hAnsi="Times New Roman" w:cs="Times New Roman"/>
          <w:bCs/>
          <w:noProof/>
          <w:kern w:val="28"/>
          <w:sz w:val="24"/>
          <w:szCs w:val="24"/>
          <w14:ligatures w14:val="none"/>
        </w:rPr>
        <w:t>teostamine</w:t>
      </w:r>
      <w:r w:rsidR="00A652F7" w:rsidRPr="00A5400A">
        <w:rPr>
          <w:rFonts w:ascii="Times New Roman" w:eastAsia="Times New Roman" w:hAnsi="Times New Roman" w:cs="Times New Roman"/>
          <w:bCs/>
          <w:noProof/>
          <w:kern w:val="28"/>
          <w:sz w:val="24"/>
          <w:szCs w:val="24"/>
          <w14:ligatures w14:val="none"/>
        </w:rPr>
        <w:t xml:space="preserve"> töövõtja poolt töövõtja tööjõu ja tehniliste vahenditega.</w:t>
      </w:r>
    </w:p>
    <w:p w14:paraId="60CFD8E1" w14:textId="7C840AF1" w:rsidR="00A652F7" w:rsidRPr="00A5400A" w:rsidRDefault="00A652F7" w:rsidP="00C631C3">
      <w:pPr>
        <w:pStyle w:val="ListParagraph"/>
        <w:keepNext/>
        <w:numPr>
          <w:ilvl w:val="1"/>
          <w:numId w:val="21"/>
        </w:numPr>
        <w:spacing w:after="0" w:line="240" w:lineRule="auto"/>
        <w:jc w:val="both"/>
        <w:outlineLvl w:val="0"/>
        <w:rPr>
          <w:rFonts w:ascii="Times New Roman" w:eastAsia="Times New Roman" w:hAnsi="Times New Roman" w:cs="Times New Roman"/>
          <w:b/>
          <w:noProof/>
          <w:kern w:val="28"/>
          <w:sz w:val="24"/>
          <w:szCs w:val="24"/>
          <w14:ligatures w14:val="none"/>
        </w:rPr>
      </w:pPr>
      <w:r w:rsidRPr="00A5400A">
        <w:rPr>
          <w:rFonts w:ascii="Times New Roman" w:eastAsia="Times New Roman" w:hAnsi="Times New Roman" w:cs="Times New Roman"/>
          <w:bCs/>
          <w:noProof/>
          <w:kern w:val="28"/>
          <w:sz w:val="24"/>
          <w:szCs w:val="24"/>
          <w14:ligatures w14:val="none"/>
        </w:rPr>
        <w:t>Töö peab vastama hanke alusdokumentides esitatud nõuetele.</w:t>
      </w:r>
    </w:p>
    <w:p w14:paraId="04DCE62E" w14:textId="77777777" w:rsidR="00A652F7" w:rsidRPr="00A5400A" w:rsidRDefault="00A652F7" w:rsidP="00A652F7">
      <w:pPr>
        <w:spacing w:after="0" w:line="240" w:lineRule="auto"/>
        <w:outlineLvl w:val="0"/>
        <w:rPr>
          <w:rFonts w:ascii="Times New Roman" w:eastAsia="Times New Roman" w:hAnsi="Times New Roman" w:cs="Times New Roman"/>
          <w:b/>
          <w:noProof/>
          <w:kern w:val="28"/>
          <w:sz w:val="24"/>
          <w:szCs w:val="24"/>
          <w14:ligatures w14:val="none"/>
        </w:rPr>
      </w:pPr>
    </w:p>
    <w:p w14:paraId="2977207E" w14:textId="77777777" w:rsidR="00A652F7" w:rsidRPr="00A5400A" w:rsidRDefault="00A652F7" w:rsidP="00C631C3">
      <w:pPr>
        <w:pStyle w:val="ListParagraph"/>
        <w:numPr>
          <w:ilvl w:val="0"/>
          <w:numId w:val="21"/>
        </w:numPr>
        <w:spacing w:after="0" w:line="240" w:lineRule="auto"/>
        <w:outlineLvl w:val="0"/>
        <w:rPr>
          <w:rFonts w:ascii="Times New Roman" w:eastAsia="Times New Roman" w:hAnsi="Times New Roman" w:cs="Times New Roman"/>
          <w:b/>
          <w:noProof/>
          <w:kern w:val="28"/>
          <w:sz w:val="24"/>
          <w:szCs w:val="24"/>
          <w14:ligatures w14:val="none"/>
        </w:rPr>
      </w:pPr>
      <w:r w:rsidRPr="00A5400A">
        <w:rPr>
          <w:rFonts w:ascii="Times New Roman" w:eastAsia="Times New Roman" w:hAnsi="Times New Roman" w:cs="Times New Roman"/>
          <w:b/>
          <w:noProof/>
          <w:kern w:val="28"/>
          <w:sz w:val="24"/>
          <w:szCs w:val="24"/>
          <w14:ligatures w14:val="none"/>
        </w:rPr>
        <w:t>Tellija õigused ja kohustused</w:t>
      </w:r>
    </w:p>
    <w:p w14:paraId="5A265AF0" w14:textId="61DAD780" w:rsidR="00A652F7" w:rsidRPr="00A5400A" w:rsidRDefault="00A652F7" w:rsidP="00C631C3">
      <w:pPr>
        <w:pStyle w:val="ListParagraph"/>
        <w:numPr>
          <w:ilvl w:val="1"/>
          <w:numId w:val="21"/>
        </w:numPr>
        <w:spacing w:after="0" w:line="240" w:lineRule="auto"/>
        <w:jc w:val="both"/>
        <w:outlineLvl w:val="0"/>
        <w:rPr>
          <w:rFonts w:ascii="Times New Roman" w:eastAsia="Times New Roman" w:hAnsi="Times New Roman" w:cs="Times New Roman"/>
          <w:bCs/>
          <w:noProof/>
          <w:kern w:val="28"/>
          <w:sz w:val="24"/>
          <w:szCs w:val="24"/>
          <w14:ligatures w14:val="none"/>
        </w:rPr>
      </w:pPr>
      <w:r w:rsidRPr="00A5400A">
        <w:rPr>
          <w:rFonts w:ascii="Times New Roman" w:eastAsia="Times New Roman" w:hAnsi="Times New Roman" w:cs="Times New Roman"/>
          <w:bCs/>
          <w:noProof/>
          <w:kern w:val="28"/>
          <w:sz w:val="24"/>
          <w:szCs w:val="24"/>
          <w14:ligatures w14:val="none"/>
        </w:rPr>
        <w:t>Tellijal on õigus:</w:t>
      </w:r>
    </w:p>
    <w:p w14:paraId="0C7B88E0" w14:textId="77777777" w:rsidR="00A652F7" w:rsidRPr="00A5400A" w:rsidRDefault="00A652F7" w:rsidP="00C631C3">
      <w:pPr>
        <w:numPr>
          <w:ilvl w:val="2"/>
          <w:numId w:val="21"/>
        </w:numPr>
        <w:spacing w:after="0" w:line="240" w:lineRule="auto"/>
        <w:jc w:val="both"/>
        <w:outlineLvl w:val="0"/>
        <w:rPr>
          <w:rFonts w:ascii="Times New Roman" w:eastAsia="Times New Roman" w:hAnsi="Times New Roman" w:cs="Times New Roman"/>
          <w:bCs/>
          <w:noProof/>
          <w:kern w:val="28"/>
          <w:sz w:val="24"/>
          <w:szCs w:val="24"/>
          <w14:ligatures w14:val="none"/>
        </w:rPr>
      </w:pPr>
      <w:r w:rsidRPr="00A5400A">
        <w:rPr>
          <w:rFonts w:ascii="Times New Roman" w:eastAsia="Times New Roman" w:hAnsi="Times New Roman" w:cs="Times New Roman"/>
          <w:bCs/>
          <w:noProof/>
          <w:kern w:val="28"/>
          <w:sz w:val="24"/>
          <w:szCs w:val="24"/>
          <w14:ligatures w14:val="none"/>
        </w:rPr>
        <w:t>kontrollida töövõtja poolt tehtavate tööde kvaliteeti ning anda korraldusi esinevate rikkumiste kõrvaldamiseks;</w:t>
      </w:r>
    </w:p>
    <w:p w14:paraId="7A3EAB20" w14:textId="77777777" w:rsidR="00A652F7" w:rsidRPr="00A5400A" w:rsidRDefault="00A652F7" w:rsidP="00C631C3">
      <w:pPr>
        <w:numPr>
          <w:ilvl w:val="2"/>
          <w:numId w:val="21"/>
        </w:numPr>
        <w:spacing w:after="0" w:line="240" w:lineRule="auto"/>
        <w:jc w:val="both"/>
        <w:outlineLvl w:val="0"/>
        <w:rPr>
          <w:rFonts w:ascii="Times New Roman" w:eastAsia="Times New Roman" w:hAnsi="Times New Roman" w:cs="Times New Roman"/>
          <w:bCs/>
          <w:noProof/>
          <w:kern w:val="28"/>
          <w:sz w:val="24"/>
          <w:szCs w:val="24"/>
          <w14:ligatures w14:val="none"/>
        </w:rPr>
      </w:pPr>
      <w:r w:rsidRPr="00A5400A">
        <w:rPr>
          <w:rFonts w:ascii="Times New Roman" w:eastAsia="Times New Roman" w:hAnsi="Times New Roman" w:cs="Times New Roman"/>
          <w:bCs/>
          <w:noProof/>
          <w:kern w:val="28"/>
          <w:sz w:val="24"/>
          <w:szCs w:val="24"/>
          <w14:ligatures w14:val="none"/>
        </w:rPr>
        <w:t>tööde vahetute teostajate ja alltöövõtjate kvalifikatsioonis kahtlemise korral peatada nende tegevus lepingu raames kuni asjaolude väljaselgitamiseni;</w:t>
      </w:r>
    </w:p>
    <w:p w14:paraId="5137DBD7" w14:textId="77777777" w:rsidR="00A652F7" w:rsidRPr="00A5400A" w:rsidRDefault="00A652F7" w:rsidP="00C631C3">
      <w:pPr>
        <w:numPr>
          <w:ilvl w:val="2"/>
          <w:numId w:val="21"/>
        </w:numPr>
        <w:spacing w:after="0" w:line="240" w:lineRule="auto"/>
        <w:jc w:val="both"/>
        <w:outlineLvl w:val="0"/>
        <w:rPr>
          <w:rFonts w:ascii="Times New Roman" w:eastAsia="Times New Roman" w:hAnsi="Times New Roman" w:cs="Times New Roman"/>
          <w:bCs/>
          <w:noProof/>
          <w:kern w:val="28"/>
          <w:sz w:val="24"/>
          <w:szCs w:val="24"/>
          <w14:ligatures w14:val="none"/>
        </w:rPr>
      </w:pPr>
      <w:r w:rsidRPr="00A5400A">
        <w:rPr>
          <w:rFonts w:ascii="Times New Roman" w:eastAsia="Times New Roman" w:hAnsi="Times New Roman" w:cs="Times New Roman"/>
          <w:bCs/>
          <w:noProof/>
          <w:kern w:val="28"/>
          <w:sz w:val="24"/>
          <w:szCs w:val="24"/>
          <w14:ligatures w14:val="none"/>
        </w:rPr>
        <w:t>kasutada õiguskaitsevahendeid (sh. taganeda lepingust või öelda leping üles), samuti nõuda lepingus sätestatud juhtudel leppetrahve, kui töövõtja ei pea kinni lepingus, selle lisades või muudes lepingu juurde kuuluvates dokumentides sätestatud tähtaegadest, kvaliteedinõuetest, tellitud töödest, samuti kui töövõtja ei täida või täidab mittevastavalt muid endale lepinguga võetud kohustusi;</w:t>
      </w:r>
    </w:p>
    <w:p w14:paraId="66F9B2A0" w14:textId="77777777" w:rsidR="00A652F7" w:rsidRPr="00A5400A" w:rsidRDefault="00A652F7" w:rsidP="00C631C3">
      <w:pPr>
        <w:numPr>
          <w:ilvl w:val="2"/>
          <w:numId w:val="21"/>
        </w:numPr>
        <w:spacing w:after="0" w:line="240" w:lineRule="auto"/>
        <w:jc w:val="both"/>
        <w:outlineLvl w:val="0"/>
        <w:rPr>
          <w:rFonts w:ascii="Times New Roman" w:eastAsia="Times New Roman" w:hAnsi="Times New Roman" w:cs="Times New Roman"/>
          <w:bCs/>
          <w:noProof/>
          <w:kern w:val="28"/>
          <w:sz w:val="24"/>
          <w:szCs w:val="24"/>
          <w14:ligatures w14:val="none"/>
        </w:rPr>
      </w:pPr>
      <w:r w:rsidRPr="00A5400A">
        <w:rPr>
          <w:rFonts w:ascii="Times New Roman" w:eastAsia="Times New Roman" w:hAnsi="Times New Roman" w:cs="Times New Roman"/>
          <w:bCs/>
          <w:noProof/>
          <w:kern w:val="28"/>
          <w:sz w:val="24"/>
          <w:szCs w:val="24"/>
          <w14:ligatures w14:val="none"/>
        </w:rPr>
        <w:t>peatada tööd tööobjektil, kui töövõtja ei pea kinni õigusaktidest, lepingust või  tellija poolt kehtestatud keskkonna- ja ohutusnõuetest, kuni rikkumiste kõrvaldamiseni;</w:t>
      </w:r>
    </w:p>
    <w:p w14:paraId="14469711" w14:textId="77777777" w:rsidR="00A652F7" w:rsidRPr="00A5400A" w:rsidRDefault="00A652F7" w:rsidP="00C631C3">
      <w:pPr>
        <w:numPr>
          <w:ilvl w:val="2"/>
          <w:numId w:val="21"/>
        </w:numPr>
        <w:spacing w:after="0" w:line="240" w:lineRule="auto"/>
        <w:jc w:val="both"/>
        <w:outlineLvl w:val="0"/>
        <w:rPr>
          <w:rFonts w:ascii="Times New Roman" w:eastAsia="Times New Roman" w:hAnsi="Times New Roman" w:cs="Times New Roman"/>
          <w:bCs/>
          <w:noProof/>
          <w:kern w:val="28"/>
          <w:sz w:val="24"/>
          <w:szCs w:val="24"/>
          <w14:ligatures w14:val="none"/>
        </w:rPr>
      </w:pPr>
      <w:r w:rsidRPr="00A5400A">
        <w:rPr>
          <w:rFonts w:ascii="Times New Roman" w:eastAsia="Times New Roman" w:hAnsi="Times New Roman" w:cs="Times New Roman"/>
          <w:bCs/>
          <w:noProof/>
          <w:kern w:val="28"/>
          <w:sz w:val="24"/>
          <w:szCs w:val="24"/>
          <w14:ligatures w14:val="none"/>
        </w:rPr>
        <w:t>peatada tööd perioodiks, mil looduslikud tingimused (suur tuleoht, liigniiskus, teede lagunemine jms.) ei võimalda tööde teostamist. Tööde peatamiseks ja jätkamiseks väljastab tellija töövõtjale teate e-posti teel, kusjuures teade loetakse kättesaaduks 1 (ühe) kalendripäeva möödumisel saatmisest;</w:t>
      </w:r>
    </w:p>
    <w:p w14:paraId="731E3313" w14:textId="77777777" w:rsidR="00A652F7" w:rsidRPr="00A5400A" w:rsidRDefault="00A652F7" w:rsidP="00C631C3">
      <w:pPr>
        <w:numPr>
          <w:ilvl w:val="2"/>
          <w:numId w:val="21"/>
        </w:numPr>
        <w:spacing w:after="0" w:line="240" w:lineRule="auto"/>
        <w:jc w:val="both"/>
        <w:outlineLvl w:val="0"/>
        <w:rPr>
          <w:rFonts w:ascii="Times New Roman" w:eastAsia="Times New Roman" w:hAnsi="Times New Roman" w:cs="Times New Roman"/>
          <w:bCs/>
          <w:noProof/>
          <w:kern w:val="28"/>
          <w:sz w:val="24"/>
          <w:szCs w:val="24"/>
          <w14:ligatures w14:val="none"/>
        </w:rPr>
      </w:pPr>
      <w:r w:rsidRPr="00A5400A">
        <w:rPr>
          <w:rFonts w:ascii="Times New Roman" w:eastAsia="Times New Roman" w:hAnsi="Times New Roman" w:cs="Times New Roman"/>
          <w:bCs/>
          <w:noProof/>
          <w:kern w:val="28"/>
          <w:sz w:val="24"/>
          <w:szCs w:val="24"/>
          <w:lang w:eastAsia="et-EE"/>
          <w14:ligatures w14:val="none"/>
        </w:rPr>
        <w:t>peatada koheselt tööd täiendava etteteatamiseta keskkonnakaitselistel kaalutlustel, ebasobivate ilmastikutingimuste korral või ebasobiva tehnika või valede töövõtete kasutamisel.</w:t>
      </w:r>
    </w:p>
    <w:p w14:paraId="689A602D" w14:textId="77777777" w:rsidR="00A652F7" w:rsidRPr="00A5400A" w:rsidRDefault="00A652F7" w:rsidP="00C631C3">
      <w:pPr>
        <w:numPr>
          <w:ilvl w:val="2"/>
          <w:numId w:val="21"/>
        </w:numPr>
        <w:spacing w:after="0" w:line="240" w:lineRule="auto"/>
        <w:jc w:val="both"/>
        <w:outlineLvl w:val="0"/>
        <w:rPr>
          <w:rFonts w:ascii="Times New Roman" w:eastAsia="Times New Roman" w:hAnsi="Times New Roman" w:cs="Times New Roman"/>
          <w:bCs/>
          <w:noProof/>
          <w:kern w:val="28"/>
          <w:sz w:val="24"/>
          <w:szCs w:val="24"/>
          <w14:ligatures w14:val="none"/>
        </w:rPr>
      </w:pPr>
      <w:r w:rsidRPr="00A5400A">
        <w:rPr>
          <w:rFonts w:ascii="Times New Roman" w:eastAsia="Times New Roman" w:hAnsi="Times New Roman" w:cs="Times New Roman"/>
          <w:bCs/>
          <w:noProof/>
          <w:kern w:val="28"/>
          <w:sz w:val="24"/>
          <w:szCs w:val="24"/>
          <w14:ligatures w14:val="none"/>
        </w:rPr>
        <w:lastRenderedPageBreak/>
        <w:t>muuta kokkuleppel töövõtjaga tööde mahtusid kuni 15% ulatuses lepingu maksumusest, kui see osutub tööde teostamise käigus vajalikuks;</w:t>
      </w:r>
    </w:p>
    <w:p w14:paraId="05689D5B" w14:textId="77777777" w:rsidR="00A652F7" w:rsidRPr="00A5400A" w:rsidRDefault="00A652F7" w:rsidP="00C631C3">
      <w:pPr>
        <w:numPr>
          <w:ilvl w:val="2"/>
          <w:numId w:val="21"/>
        </w:numPr>
        <w:spacing w:after="0" w:line="240" w:lineRule="auto"/>
        <w:jc w:val="both"/>
        <w:outlineLvl w:val="0"/>
        <w:rPr>
          <w:rFonts w:ascii="Times New Roman" w:eastAsia="Times New Roman" w:hAnsi="Times New Roman" w:cs="Times New Roman"/>
          <w:bCs/>
          <w:noProof/>
          <w:kern w:val="28"/>
          <w:sz w:val="24"/>
          <w:szCs w:val="24"/>
          <w14:ligatures w14:val="none"/>
        </w:rPr>
      </w:pPr>
      <w:r w:rsidRPr="00A5400A">
        <w:rPr>
          <w:rFonts w:ascii="Times New Roman" w:eastAsia="Times New Roman" w:hAnsi="Times New Roman" w:cs="Times New Roman"/>
          <w:bCs/>
          <w:noProof/>
          <w:kern w:val="28"/>
          <w:sz w:val="24"/>
          <w:szCs w:val="24"/>
          <w14:ligatures w14:val="none"/>
        </w:rPr>
        <w:t xml:space="preserve">mõõta teostatud tööde mahtusid üle töövõtja juuresolekul. </w:t>
      </w:r>
      <w:r w:rsidRPr="00A5400A">
        <w:rPr>
          <w:rFonts w:ascii="Times New Roman" w:eastAsia="Times New Roman" w:hAnsi="Times New Roman" w:cs="Times New Roman"/>
          <w:bCs/>
          <w:noProof/>
          <w:kern w:val="28"/>
          <w:sz w:val="24"/>
          <w:szCs w:val="24"/>
          <w:lang w:eastAsia="et-EE"/>
          <w14:ligatures w14:val="none"/>
        </w:rPr>
        <w:t>Kui osutub vajalikuks teostada täiendavaid mõõtmisi töövõtja mittenõuetekohasest tegevusest tingituna, siis täiendava mõõtmise maksumus peetakse kinni töövõtjale makstavast tasust.</w:t>
      </w:r>
    </w:p>
    <w:p w14:paraId="19695AF7" w14:textId="77777777" w:rsidR="00A652F7" w:rsidRPr="00A5400A" w:rsidRDefault="00A652F7" w:rsidP="00A652F7">
      <w:pPr>
        <w:spacing w:after="0" w:line="240" w:lineRule="auto"/>
        <w:jc w:val="both"/>
        <w:rPr>
          <w:rFonts w:ascii="Times New Roman" w:eastAsia="Times New Roman" w:hAnsi="Times New Roman" w:cs="Times New Roman"/>
          <w:noProof/>
          <w:kern w:val="0"/>
          <w:sz w:val="24"/>
          <w:szCs w:val="24"/>
          <w14:ligatures w14:val="none"/>
        </w:rPr>
      </w:pPr>
    </w:p>
    <w:p w14:paraId="79D38454" w14:textId="77777777" w:rsidR="00A652F7" w:rsidRPr="00A5400A" w:rsidRDefault="00A652F7" w:rsidP="00C631C3">
      <w:pPr>
        <w:numPr>
          <w:ilvl w:val="1"/>
          <w:numId w:val="21"/>
        </w:numPr>
        <w:spacing w:after="0" w:line="240" w:lineRule="auto"/>
        <w:jc w:val="both"/>
        <w:rPr>
          <w:rFonts w:ascii="Times New Roman" w:eastAsia="Times New Roman" w:hAnsi="Times New Roman" w:cs="Times New Roman"/>
          <w:noProof/>
          <w:kern w:val="0"/>
          <w:sz w:val="24"/>
          <w:szCs w:val="24"/>
          <w14:ligatures w14:val="none"/>
        </w:rPr>
      </w:pPr>
      <w:r w:rsidRPr="00A5400A">
        <w:rPr>
          <w:rFonts w:ascii="Times New Roman" w:eastAsia="Times New Roman" w:hAnsi="Times New Roman" w:cs="Times New Roman"/>
          <w:noProof/>
          <w:kern w:val="0"/>
          <w:sz w:val="24"/>
          <w:szCs w:val="24"/>
          <w14:ligatures w14:val="none"/>
        </w:rPr>
        <w:t>Tellijal on kohustus:</w:t>
      </w:r>
    </w:p>
    <w:p w14:paraId="4288791C" w14:textId="77777777" w:rsidR="00A652F7" w:rsidRPr="00A5400A" w:rsidRDefault="00A652F7" w:rsidP="00C631C3">
      <w:pPr>
        <w:numPr>
          <w:ilvl w:val="2"/>
          <w:numId w:val="21"/>
        </w:numPr>
        <w:spacing w:after="0" w:line="240" w:lineRule="auto"/>
        <w:jc w:val="both"/>
        <w:rPr>
          <w:rFonts w:ascii="Times New Roman" w:eastAsia="Times New Roman" w:hAnsi="Times New Roman" w:cs="Times New Roman"/>
          <w:noProof/>
          <w:kern w:val="0"/>
          <w:sz w:val="24"/>
          <w:szCs w:val="24"/>
          <w14:ligatures w14:val="none"/>
        </w:rPr>
      </w:pPr>
      <w:r w:rsidRPr="00A5400A">
        <w:rPr>
          <w:rFonts w:ascii="Times New Roman" w:eastAsia="Times New Roman" w:hAnsi="Times New Roman" w:cs="Times New Roman"/>
          <w:noProof/>
          <w:kern w:val="0"/>
          <w:sz w:val="24"/>
          <w:szCs w:val="24"/>
          <w14:ligatures w14:val="none"/>
        </w:rPr>
        <w:t xml:space="preserve">kontrollida töö käigus regulaarselt keskkonna- ja ohutusnõuetest kinnipidamist; </w:t>
      </w:r>
    </w:p>
    <w:p w14:paraId="089B04E9" w14:textId="77777777" w:rsidR="00A652F7" w:rsidRPr="00A5400A" w:rsidRDefault="00A652F7" w:rsidP="00C631C3">
      <w:pPr>
        <w:numPr>
          <w:ilvl w:val="2"/>
          <w:numId w:val="21"/>
        </w:numPr>
        <w:spacing w:after="0" w:line="240" w:lineRule="auto"/>
        <w:jc w:val="both"/>
        <w:rPr>
          <w:rFonts w:ascii="Times New Roman" w:eastAsia="Times New Roman" w:hAnsi="Times New Roman" w:cs="Times New Roman"/>
          <w:noProof/>
          <w:kern w:val="0"/>
          <w:sz w:val="24"/>
          <w:szCs w:val="24"/>
          <w14:ligatures w14:val="none"/>
        </w:rPr>
      </w:pPr>
      <w:r w:rsidRPr="00A5400A">
        <w:rPr>
          <w:rFonts w:ascii="Times New Roman" w:eastAsia="Times New Roman" w:hAnsi="Times New Roman" w:cs="Times New Roman"/>
          <w:noProof/>
          <w:kern w:val="0"/>
          <w:sz w:val="24"/>
          <w:szCs w:val="24"/>
          <w:lang w:eastAsia="et-EE"/>
          <w14:ligatures w14:val="none"/>
        </w:rPr>
        <w:t xml:space="preserve">vajadusel </w:t>
      </w:r>
      <w:r w:rsidRPr="00A5400A">
        <w:rPr>
          <w:rFonts w:ascii="Times New Roman" w:eastAsia="Times New Roman" w:hAnsi="Times New Roman" w:cs="Times New Roman"/>
          <w:noProof/>
          <w:kern w:val="0"/>
          <w:sz w:val="24"/>
          <w:szCs w:val="24"/>
          <w14:ligatures w14:val="none"/>
        </w:rPr>
        <w:t>märgistada nähtavalt tööobjekti piirid, kui need ei ole arusaadavate looduslike piiridega määratavad;</w:t>
      </w:r>
    </w:p>
    <w:p w14:paraId="3E181B0A" w14:textId="77777777" w:rsidR="00A652F7" w:rsidRPr="00A5400A" w:rsidRDefault="00A652F7" w:rsidP="00C631C3">
      <w:pPr>
        <w:numPr>
          <w:ilvl w:val="2"/>
          <w:numId w:val="21"/>
        </w:numPr>
        <w:spacing w:after="0" w:line="240" w:lineRule="auto"/>
        <w:jc w:val="both"/>
        <w:rPr>
          <w:rFonts w:ascii="Times New Roman" w:eastAsia="Times New Roman" w:hAnsi="Times New Roman" w:cs="Times New Roman"/>
          <w:noProof/>
          <w:kern w:val="0"/>
          <w:sz w:val="24"/>
          <w:szCs w:val="24"/>
          <w14:ligatures w14:val="none"/>
        </w:rPr>
      </w:pPr>
      <w:r w:rsidRPr="00A5400A">
        <w:rPr>
          <w:rFonts w:ascii="Times New Roman" w:eastAsia="Times New Roman" w:hAnsi="Times New Roman" w:cs="Times New Roman"/>
          <w:noProof/>
          <w:kern w:val="0"/>
          <w:sz w:val="24"/>
          <w:szCs w:val="24"/>
          <w14:ligatures w14:val="none"/>
        </w:rPr>
        <w:t xml:space="preserve">anda töövõtjale vajalikku informatsiooni, mis on vajalik töö kohaseks teostamiseks; </w:t>
      </w:r>
    </w:p>
    <w:p w14:paraId="3DD2118B" w14:textId="77777777" w:rsidR="00A652F7" w:rsidRPr="00A5400A" w:rsidRDefault="00A652F7" w:rsidP="00C631C3">
      <w:pPr>
        <w:numPr>
          <w:ilvl w:val="2"/>
          <w:numId w:val="21"/>
        </w:numPr>
        <w:spacing w:after="0" w:line="240" w:lineRule="auto"/>
        <w:jc w:val="both"/>
        <w:rPr>
          <w:rFonts w:ascii="Times New Roman" w:eastAsia="Times New Roman" w:hAnsi="Times New Roman" w:cs="Times New Roman"/>
          <w:noProof/>
          <w:kern w:val="0"/>
          <w:sz w:val="24"/>
          <w:szCs w:val="24"/>
          <w14:ligatures w14:val="none"/>
        </w:rPr>
      </w:pPr>
      <w:r w:rsidRPr="00A5400A">
        <w:rPr>
          <w:rFonts w:ascii="Times New Roman" w:eastAsia="Times New Roman" w:hAnsi="Times New Roman" w:cs="Times New Roman"/>
          <w:noProof/>
          <w:kern w:val="0"/>
          <w:sz w:val="24"/>
          <w:szCs w:val="24"/>
          <w14:ligatures w14:val="none"/>
        </w:rPr>
        <w:t>võtta teostatud tööd aktiga vastu töövõtja esindaja juuresolekul. Tellijal on õigus tööd aktiga vastu võtta töövõtja esindaja juuresolekuta, kui töövõtjaga on tööde vastuvõtmise aeg ja koht kokku lepitud, kuid töövõtja esindaja ei ole ilmunud kohale;</w:t>
      </w:r>
    </w:p>
    <w:p w14:paraId="3EF7E334" w14:textId="77777777" w:rsidR="00A652F7" w:rsidRPr="00A5400A" w:rsidRDefault="00A652F7" w:rsidP="00C631C3">
      <w:pPr>
        <w:numPr>
          <w:ilvl w:val="2"/>
          <w:numId w:val="21"/>
        </w:numPr>
        <w:spacing w:after="0" w:line="240" w:lineRule="auto"/>
        <w:jc w:val="both"/>
        <w:rPr>
          <w:rFonts w:ascii="Times New Roman" w:eastAsia="Times New Roman" w:hAnsi="Times New Roman" w:cs="Times New Roman"/>
          <w:noProof/>
          <w:kern w:val="0"/>
          <w:sz w:val="24"/>
          <w:szCs w:val="24"/>
          <w14:ligatures w14:val="none"/>
        </w:rPr>
      </w:pPr>
      <w:r w:rsidRPr="00A5400A">
        <w:rPr>
          <w:rFonts w:ascii="Times New Roman" w:eastAsia="Times New Roman" w:hAnsi="Times New Roman" w:cs="Times New Roman"/>
          <w:noProof/>
          <w:kern w:val="0"/>
          <w:sz w:val="24"/>
          <w:szCs w:val="24"/>
          <w14:ligatures w14:val="none"/>
        </w:rPr>
        <w:t>tasuda töövõtjale õigeaegselt ja kvaliteetselt teostatud tööde ees.</w:t>
      </w:r>
    </w:p>
    <w:p w14:paraId="46D41656" w14:textId="77777777" w:rsidR="00A652F7" w:rsidRPr="00A5400A" w:rsidRDefault="00A652F7" w:rsidP="00A652F7">
      <w:pPr>
        <w:spacing w:after="0" w:line="240" w:lineRule="atLeast"/>
        <w:jc w:val="both"/>
        <w:rPr>
          <w:rFonts w:ascii="Times New Roman" w:eastAsia="Times New Roman" w:hAnsi="Times New Roman" w:cs="Times New Roman"/>
          <w:kern w:val="0"/>
          <w:sz w:val="24"/>
          <w:szCs w:val="24"/>
          <w14:ligatures w14:val="none"/>
        </w:rPr>
      </w:pPr>
    </w:p>
    <w:p w14:paraId="5169AFEB" w14:textId="77777777" w:rsidR="00A652F7" w:rsidRPr="00A5400A" w:rsidRDefault="00A652F7" w:rsidP="00C631C3">
      <w:pPr>
        <w:numPr>
          <w:ilvl w:val="0"/>
          <w:numId w:val="21"/>
        </w:numPr>
        <w:suppressAutoHyphens/>
        <w:spacing w:after="0" w:line="240" w:lineRule="auto"/>
        <w:contextualSpacing/>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b/>
          <w:bCs/>
          <w:kern w:val="0"/>
          <w:sz w:val="24"/>
          <w:szCs w:val="24"/>
          <w:lang w:eastAsia="ar-SA"/>
          <w14:ligatures w14:val="none"/>
        </w:rPr>
        <w:t>Töövõtja õigused ja kohustused</w:t>
      </w:r>
    </w:p>
    <w:p w14:paraId="5E8E9992" w14:textId="77777777" w:rsidR="00A652F7" w:rsidRPr="00A5400A" w:rsidRDefault="00A652F7" w:rsidP="00C631C3">
      <w:pPr>
        <w:numPr>
          <w:ilvl w:val="1"/>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Töövõtjal on õigus:</w:t>
      </w:r>
    </w:p>
    <w:p w14:paraId="1FA64FA8" w14:textId="77777777" w:rsidR="00A652F7" w:rsidRPr="00A5400A" w:rsidRDefault="00A652F7" w:rsidP="00C631C3">
      <w:pPr>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saada tellijalt tähtaegselt ja nõuetekohaselt tehtud töö eest kokkulepitud tasu;</w:t>
      </w:r>
    </w:p>
    <w:p w14:paraId="4A4A9CCC"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teha tellijale ettepanekuid tööde korralduse muutmiseks.</w:t>
      </w:r>
    </w:p>
    <w:p w14:paraId="2B6E23DD"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Töövõtjal on kohustus:</w:t>
      </w:r>
    </w:p>
    <w:p w14:paraId="3B62A263"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töötada tähtaegselt ja kvaliteetselt ning informeerida tellijat tööde või lisatööde hilinemisest ja hilinemise põhjustest; </w:t>
      </w:r>
    </w:p>
    <w:p w14:paraId="51FC8648"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töötada vastavalt käesoleva lepinguga kokkulepitud tingimustele ning tellija poolt esitatud juhistele ja informatsioonile;</w:t>
      </w:r>
    </w:p>
    <w:p w14:paraId="5FB85B96"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teostada tööd, sealhulgas tööobjekti muutmisest tuleneda võivad lisatööd, pakkumuses toodud hindadega;  </w:t>
      </w:r>
    </w:p>
    <w:p w14:paraId="3E9E64C1"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tutvustada oma töötajatele ja kinni pidada RMK keskkonnanõuetest, ohutusnõuetest, töötervishoiu ja tööohutuse õigusaktidest ning objekti omapära arvestavatest nõuetest (liikide ja kooslustega seotud piirangud jms.), </w:t>
      </w:r>
    </w:p>
    <w:p w14:paraId="5D8C2318" w14:textId="69ACC26C"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mitte lubada </w:t>
      </w:r>
      <w:r w:rsidRPr="00A5400A">
        <w:rPr>
          <w:rFonts w:ascii="Times New Roman" w:eastAsia="Times New Roman" w:hAnsi="Times New Roman" w:cs="Times New Roman"/>
          <w:kern w:val="0"/>
          <w:sz w:val="24"/>
          <w:szCs w:val="24"/>
          <w:lang w:eastAsia="et-EE"/>
          <w14:ligatures w14:val="none"/>
        </w:rPr>
        <w:t xml:space="preserve">töid teostada isikutel, kes ei ole tutvunud lepingu punktis </w:t>
      </w:r>
      <w:r w:rsidR="00260077" w:rsidRPr="00A5400A">
        <w:rPr>
          <w:rFonts w:ascii="Times New Roman" w:eastAsia="Times New Roman" w:hAnsi="Times New Roman" w:cs="Times New Roman"/>
          <w:kern w:val="0"/>
          <w:sz w:val="24"/>
          <w:szCs w:val="24"/>
          <w:lang w:eastAsia="et-EE"/>
          <w14:ligatures w14:val="none"/>
        </w:rPr>
        <w:t>5</w:t>
      </w:r>
      <w:r w:rsidRPr="00A5400A">
        <w:rPr>
          <w:rFonts w:ascii="Times New Roman" w:eastAsia="Times New Roman" w:hAnsi="Times New Roman" w:cs="Times New Roman"/>
          <w:kern w:val="0"/>
          <w:sz w:val="24"/>
          <w:szCs w:val="24"/>
          <w:lang w:eastAsia="et-EE"/>
          <w14:ligatures w14:val="none"/>
        </w:rPr>
        <w:t>.2.4. nimetatud juhendite ja nõuetega:</w:t>
      </w:r>
    </w:p>
    <w:p w14:paraId="642B2788"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mitte üle anda käesoleva lepingu alusel saadud õigusi ja kohustusi kolmandale isikule (alltöövõtjale) ilma tellija kirjaliku nõusolekuta; </w:t>
      </w:r>
    </w:p>
    <w:p w14:paraId="6698881C"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et-EE"/>
          <w14:ligatures w14:val="none"/>
        </w:rPr>
      </w:pPr>
      <w:r w:rsidRPr="00A5400A">
        <w:rPr>
          <w:rFonts w:ascii="Times New Roman" w:eastAsia="Times New Roman" w:hAnsi="Times New Roman" w:cs="Times New Roman"/>
          <w:kern w:val="0"/>
          <w:sz w:val="24"/>
          <w:szCs w:val="24"/>
          <w:lang w:eastAsia="ar-SA"/>
          <w14:ligatures w14:val="none"/>
        </w:rPr>
        <w:t>alustada töödega looduskaitseliste või muude tööalaga seotud õiguslike piirangute puudumisel ja soodsate ilmastikuolude korral esimesel võimalusel, kuid mitte hiljem kui 2 nädalat pärast tellija poolt edastatud sellekohast teadet. Soodsate ilmastikuolude all peetakse eelkõige silmas tingimusi, mis võimaldavad töid teostada minimaalse pinnasekahjustusega ja valdavalt tuleohutult</w:t>
      </w:r>
      <w:r w:rsidRPr="00A5400A">
        <w:rPr>
          <w:rFonts w:ascii="Times New Roman" w:eastAsia="Times New Roman" w:hAnsi="Times New Roman" w:cs="Times New Roman"/>
          <w:kern w:val="0"/>
          <w:sz w:val="24"/>
          <w:szCs w:val="24"/>
          <w:lang w:eastAsia="et-EE"/>
          <w14:ligatures w14:val="none"/>
        </w:rPr>
        <w:t>;</w:t>
      </w:r>
    </w:p>
    <w:p w14:paraId="04AA961B"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et-EE"/>
          <w14:ligatures w14:val="none"/>
        </w:rPr>
      </w:pPr>
      <w:r w:rsidRPr="00A5400A">
        <w:rPr>
          <w:rFonts w:ascii="Times New Roman" w:eastAsia="Times New Roman" w:hAnsi="Times New Roman" w:cs="Times New Roman"/>
          <w:kern w:val="0"/>
          <w:sz w:val="24"/>
          <w:szCs w:val="24"/>
          <w:lang w:eastAsia="ar-SA"/>
          <w14:ligatures w14:val="none"/>
        </w:rPr>
        <w:t xml:space="preserve">tagada kasutatavate juurdepääsuteede nõuetekohane </w:t>
      </w:r>
      <w:proofErr w:type="spellStart"/>
      <w:r w:rsidRPr="00A5400A">
        <w:rPr>
          <w:rFonts w:ascii="Times New Roman" w:eastAsia="Times New Roman" w:hAnsi="Times New Roman" w:cs="Times New Roman"/>
          <w:kern w:val="0"/>
          <w:sz w:val="24"/>
          <w:szCs w:val="24"/>
          <w:lang w:eastAsia="ar-SA"/>
          <w14:ligatures w14:val="none"/>
        </w:rPr>
        <w:t>sõidetavus</w:t>
      </w:r>
      <w:proofErr w:type="spellEnd"/>
      <w:r w:rsidRPr="00A5400A">
        <w:rPr>
          <w:rFonts w:ascii="Times New Roman" w:eastAsia="Times New Roman" w:hAnsi="Times New Roman" w:cs="Times New Roman"/>
          <w:kern w:val="0"/>
          <w:sz w:val="24"/>
          <w:szCs w:val="24"/>
          <w:lang w:eastAsia="ar-SA"/>
          <w14:ligatures w14:val="none"/>
        </w:rPr>
        <w:t xml:space="preserve"> ning tööde lõppedes taastada kasutatud teede ning muude juurdepääsuna kasutatud maa-alade ehituse-eelne seisukord;</w:t>
      </w:r>
    </w:p>
    <w:p w14:paraId="1F4D4DEC" w14:textId="77777777" w:rsidR="00A652F7" w:rsidRPr="00A5400A" w:rsidRDefault="00A652F7" w:rsidP="00C631C3">
      <w:pPr>
        <w:widowControl w:val="0"/>
        <w:numPr>
          <w:ilvl w:val="2"/>
          <w:numId w:val="21"/>
        </w:numPr>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taastada tööde käigus lõhutud piirimärgid või muud objektid;</w:t>
      </w:r>
    </w:p>
    <w:p w14:paraId="73B30E7A"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tagada kõigi oma töötajate varustatus tööks vajalike ning kaasaegsete töökaitsevahenditega (turvavarustus ja isikukaitsevahendid) ning tagada töötajate instrueerimine töökaitsevahendite ja ohutute töövõtete kasutamise osas;</w:t>
      </w:r>
    </w:p>
    <w:p w14:paraId="373F63EB"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paigaldada t</w:t>
      </w:r>
      <w:r w:rsidRPr="00A5400A">
        <w:rPr>
          <w:rFonts w:ascii="Times New Roman" w:eastAsia="Times New Roman" w:hAnsi="Times New Roman" w:cs="Times New Roman"/>
          <w:kern w:val="0"/>
          <w:sz w:val="24"/>
          <w:szCs w:val="24"/>
          <w:lang w:eastAsia="et-EE"/>
          <w14:ligatures w14:val="none"/>
        </w:rPr>
        <w:t>ellija nõudmisel töid teostavale tehnikale positsioneerimise riist- ja tarkvara (GPS) seadme ja võimaldama tellija esindajal juurdepääsu seadme jälgimise tarkvarale. Positsioneerimise riist- ja tarkvara teenuse pakkuja peab võimaldama RMK-</w:t>
      </w:r>
      <w:proofErr w:type="spellStart"/>
      <w:r w:rsidRPr="00A5400A">
        <w:rPr>
          <w:rFonts w:ascii="Times New Roman" w:eastAsia="Times New Roman" w:hAnsi="Times New Roman" w:cs="Times New Roman"/>
          <w:kern w:val="0"/>
          <w:sz w:val="24"/>
          <w:szCs w:val="24"/>
          <w:lang w:eastAsia="et-EE"/>
          <w14:ligatures w14:val="none"/>
        </w:rPr>
        <w:t>le</w:t>
      </w:r>
      <w:proofErr w:type="spellEnd"/>
      <w:r w:rsidRPr="00A5400A">
        <w:rPr>
          <w:rFonts w:ascii="Times New Roman" w:eastAsia="Times New Roman" w:hAnsi="Times New Roman" w:cs="Times New Roman"/>
          <w:kern w:val="0"/>
          <w:sz w:val="24"/>
          <w:szCs w:val="24"/>
          <w:lang w:eastAsia="et-EE"/>
          <w14:ligatures w14:val="none"/>
        </w:rPr>
        <w:t xml:space="preserve"> andmete kätte saamise masinloetava liidese (API) kaudu, et jälgida objektil töid teostavate masinate asukohta ja liikumist reaalajas ning sõitude ajalugu. Süsteem peab suutma fikseerida läbitud teekonda ja tööaega, koostama faili nende teekonnast </w:t>
      </w:r>
      <w:r w:rsidRPr="00A5400A">
        <w:rPr>
          <w:rFonts w:ascii="Times New Roman" w:eastAsia="Times New Roman" w:hAnsi="Times New Roman" w:cs="Times New Roman"/>
          <w:kern w:val="0"/>
          <w:sz w:val="24"/>
          <w:szCs w:val="24"/>
          <w:lang w:eastAsia="et-EE"/>
          <w14:ligatures w14:val="none"/>
        </w:rPr>
        <w:lastRenderedPageBreak/>
        <w:t>ja tööajast kalendripäevapõhiselt ja olema tellijale elektrooniliselt kättesaadav;</w:t>
      </w:r>
    </w:p>
    <w:p w14:paraId="15E9031E"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saata kolme kalendripäeva jooksul tellijale e-posti teel teade oma töötajaga toimunud tööõnnetusest ning esitada tööõnnetuse kohta täiendavat informatsiooni tellijalt saadud teatise vormil, millel tuleb näidata järgmised andmed: tööõnnetuse toimumise aeg, töötaja ametinimetus, tehtav tööliik, tööõnnetuse raskusaste ja lühikirjeldus;</w:t>
      </w:r>
    </w:p>
    <w:p w14:paraId="27295A16"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järgida õigusakte ja teha kõik endast olenev, et vältida metsa tervisliku seisundi ja ümbritseva keskkonna seisundi halvenemist, samuti rakendada tehnoloogiaid, tehnilisi vahendeid ja töövõtteid, mis ei kahjusta kasvavat metsa, pinnast ning ümbritsevat keskkonda;</w:t>
      </w:r>
    </w:p>
    <w:p w14:paraId="7871BCB4"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kanda vastutust igasuguse hooletuse eest, mis tõi kaasa loodusobjekti, kasvava metsa või pinnase kahjustamise;</w:t>
      </w:r>
    </w:p>
    <w:p w14:paraId="3E6146DE"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täita tuleohutuse nõudeid ning tulekahju puhkemisel või lõhkelaengu leidmisel informeerida koheselt Päästeameti häirekeskust (tel. 112) ja tellijat;</w:t>
      </w:r>
    </w:p>
    <w:p w14:paraId="34E887B1"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informeerida lepingu täitmist takistavate asjaolude ilmnemisel koheselt tellija esindajat;</w:t>
      </w:r>
    </w:p>
    <w:p w14:paraId="57AA715C"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esitama tellijale hiljemalt lepingu täitmise alustamise ajaks selleks ajaks teadaolevate lepingu täitmisel osalevate alltöövõtjate nimed, kontaktandmed ja teabe nende seaduslike esindajate kohta;</w:t>
      </w:r>
    </w:p>
    <w:p w14:paraId="40CBAB04" w14:textId="0AF055A3"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esitama tellijale punktis </w:t>
      </w:r>
      <w:r w:rsidR="00380355" w:rsidRPr="00A5400A">
        <w:rPr>
          <w:rFonts w:ascii="Times New Roman" w:eastAsia="Times New Roman" w:hAnsi="Times New Roman" w:cs="Times New Roman"/>
          <w:kern w:val="0"/>
          <w:sz w:val="24"/>
          <w:szCs w:val="24"/>
          <w:lang w:eastAsia="ar-SA"/>
          <w14:ligatures w14:val="none"/>
        </w:rPr>
        <w:t>5</w:t>
      </w:r>
      <w:r w:rsidRPr="00A5400A">
        <w:rPr>
          <w:rFonts w:ascii="Times New Roman" w:eastAsia="Times New Roman" w:hAnsi="Times New Roman" w:cs="Times New Roman"/>
          <w:kern w:val="0"/>
          <w:sz w:val="24"/>
          <w:szCs w:val="24"/>
          <w:lang w:eastAsia="ar-SA"/>
          <w14:ligatures w14:val="none"/>
        </w:rPr>
        <w:t xml:space="preserve">.2.17 nimetatud teabe ka iga alltöövõtja kohta, kes osaleb lepingu täitmisel ja kelle kohta pole hankijale lepingu täitmise alustamise ajaks punktis </w:t>
      </w:r>
      <w:r w:rsidR="00260077" w:rsidRPr="00A5400A">
        <w:rPr>
          <w:rFonts w:ascii="Times New Roman" w:eastAsia="Times New Roman" w:hAnsi="Times New Roman" w:cs="Times New Roman"/>
          <w:kern w:val="0"/>
          <w:sz w:val="24"/>
          <w:szCs w:val="24"/>
          <w:lang w:eastAsia="ar-SA"/>
          <w14:ligatures w14:val="none"/>
        </w:rPr>
        <w:t>5</w:t>
      </w:r>
      <w:r w:rsidRPr="00A5400A">
        <w:rPr>
          <w:rFonts w:ascii="Times New Roman" w:eastAsia="Times New Roman" w:hAnsi="Times New Roman" w:cs="Times New Roman"/>
          <w:kern w:val="0"/>
          <w:sz w:val="24"/>
          <w:szCs w:val="24"/>
          <w:lang w:eastAsia="ar-SA"/>
          <w14:ligatures w14:val="none"/>
        </w:rPr>
        <w:t>.2.17. nimetatud teavet esitatud;</w:t>
      </w:r>
    </w:p>
    <w:p w14:paraId="606C9510" w14:textId="77777777" w:rsidR="00A652F7" w:rsidRPr="00A5400A" w:rsidRDefault="00A652F7" w:rsidP="00C631C3">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esitama tellijale andmed lepingu selle osa suuruse ja iseloomu kohta, mille suhtes ta kavatseb ta sõlmida </w:t>
      </w:r>
      <w:proofErr w:type="spellStart"/>
      <w:r w:rsidRPr="00A5400A">
        <w:rPr>
          <w:rFonts w:ascii="Times New Roman" w:eastAsia="Times New Roman" w:hAnsi="Times New Roman" w:cs="Times New Roman"/>
          <w:kern w:val="0"/>
          <w:sz w:val="24"/>
          <w:szCs w:val="24"/>
          <w:lang w:eastAsia="ar-SA"/>
          <w14:ligatures w14:val="none"/>
        </w:rPr>
        <w:t>alltöövõtulepinguid</w:t>
      </w:r>
      <w:proofErr w:type="spellEnd"/>
      <w:r w:rsidRPr="00A5400A">
        <w:rPr>
          <w:rFonts w:ascii="Times New Roman" w:eastAsia="Times New Roman" w:hAnsi="Times New Roman" w:cs="Times New Roman"/>
          <w:kern w:val="0"/>
          <w:sz w:val="24"/>
          <w:szCs w:val="24"/>
          <w:lang w:eastAsia="ar-SA"/>
          <w14:ligatures w14:val="none"/>
        </w:rPr>
        <w:t xml:space="preserve"> koos kavandatavate alltöövõtjate nimede, kontaktandmed ja teabega nende seaduslike esindajate kohta.</w:t>
      </w:r>
    </w:p>
    <w:p w14:paraId="409F7422" w14:textId="77777777" w:rsidR="00A652F7" w:rsidRPr="00A5400A" w:rsidRDefault="00A652F7" w:rsidP="00A652F7">
      <w:pPr>
        <w:widowControl w:val="0"/>
        <w:spacing w:after="0" w:line="240" w:lineRule="auto"/>
        <w:jc w:val="both"/>
        <w:rPr>
          <w:rFonts w:ascii="Times New Roman" w:eastAsia="Times New Roman" w:hAnsi="Times New Roman" w:cs="Times New Roman"/>
          <w:i/>
          <w:kern w:val="0"/>
          <w:sz w:val="24"/>
          <w:szCs w:val="24"/>
          <w14:ligatures w14:val="none"/>
        </w:rPr>
      </w:pPr>
      <w:r w:rsidRPr="00A5400A">
        <w:rPr>
          <w:rFonts w:ascii="Times New Roman" w:eastAsia="Times New Roman" w:hAnsi="Times New Roman" w:cs="Times New Roman"/>
          <w:i/>
          <w:kern w:val="0"/>
          <w:sz w:val="24"/>
          <w:szCs w:val="24"/>
          <w14:ligatures w14:val="none"/>
        </w:rPr>
        <w:t>ja juhul, kui hankemenetluses tugineti kvalifitseerimise tingimuste vastavuse tõendamiseks teis(t)e ettevõtja(te) vahenditele, siis:</w:t>
      </w:r>
    </w:p>
    <w:p w14:paraId="3F55F784" w14:textId="4AA45ABB" w:rsidR="00A652F7" w:rsidRPr="00A5400A" w:rsidRDefault="00A652F7" w:rsidP="00D77FC3">
      <w:pPr>
        <w:pStyle w:val="ListParagraph"/>
        <w:widowControl w:val="0"/>
        <w:numPr>
          <w:ilvl w:val="2"/>
          <w:numId w:val="21"/>
        </w:numPr>
        <w:suppressAutoHyphens/>
        <w:spacing w:after="0" w:line="240" w:lineRule="auto"/>
        <w:jc w:val="both"/>
        <w:rPr>
          <w:rFonts w:ascii="Times New Roman" w:eastAsia="Times New Roman" w:hAnsi="Times New Roman" w:cs="Times New Roman"/>
          <w:i/>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tagama, et lepingut täidavad proportsionaalselt vastavas osas töövõtja ülesandel alljärgnev(</w:t>
      </w:r>
      <w:proofErr w:type="spellStart"/>
      <w:r w:rsidRPr="00A5400A">
        <w:rPr>
          <w:rFonts w:ascii="Times New Roman" w:eastAsia="Times New Roman" w:hAnsi="Times New Roman" w:cs="Times New Roman"/>
          <w:kern w:val="0"/>
          <w:sz w:val="24"/>
          <w:szCs w:val="24"/>
          <w:lang w:eastAsia="ar-SA"/>
          <w14:ligatures w14:val="none"/>
        </w:rPr>
        <w:t>ad</w:t>
      </w:r>
      <w:proofErr w:type="spellEnd"/>
      <w:r w:rsidRPr="00A5400A">
        <w:rPr>
          <w:rFonts w:ascii="Times New Roman" w:eastAsia="Times New Roman" w:hAnsi="Times New Roman" w:cs="Times New Roman"/>
          <w:kern w:val="0"/>
          <w:sz w:val="24"/>
          <w:szCs w:val="24"/>
          <w:lang w:eastAsia="ar-SA"/>
          <w14:ligatures w14:val="none"/>
        </w:rPr>
        <w:t>) isik(</w:t>
      </w:r>
      <w:proofErr w:type="spellStart"/>
      <w:r w:rsidRPr="00A5400A">
        <w:rPr>
          <w:rFonts w:ascii="Times New Roman" w:eastAsia="Times New Roman" w:hAnsi="Times New Roman" w:cs="Times New Roman"/>
          <w:kern w:val="0"/>
          <w:sz w:val="24"/>
          <w:szCs w:val="24"/>
          <w:lang w:eastAsia="ar-SA"/>
          <w14:ligatures w14:val="none"/>
        </w:rPr>
        <w:t>ud</w:t>
      </w:r>
      <w:proofErr w:type="spellEnd"/>
      <w:r w:rsidRPr="00A5400A">
        <w:rPr>
          <w:rFonts w:ascii="Times New Roman" w:eastAsia="Times New Roman" w:hAnsi="Times New Roman" w:cs="Times New Roman"/>
          <w:kern w:val="0"/>
          <w:sz w:val="24"/>
          <w:szCs w:val="24"/>
          <w:lang w:eastAsia="ar-SA"/>
          <w14:ligatures w14:val="none"/>
        </w:rPr>
        <w:t>), kelle kvalifikatsioonile on töövõtja hankemenetluses kvalifitseerimisandmete esitamisel tuginenud, alljärgnevalt:</w:t>
      </w:r>
    </w:p>
    <w:p w14:paraId="60055BBE" w14:textId="77777777" w:rsidR="00A652F7" w:rsidRPr="00A5400A" w:rsidRDefault="00A652F7" w:rsidP="00A652F7">
      <w:pPr>
        <w:widowControl w:val="0"/>
        <w:spacing w:after="0" w:line="240" w:lineRule="atLeast"/>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652F7" w:rsidRPr="00A5400A" w14:paraId="2FA7FA23" w14:textId="77777777" w:rsidTr="009202EE">
        <w:tc>
          <w:tcPr>
            <w:tcW w:w="528" w:type="dxa"/>
          </w:tcPr>
          <w:p w14:paraId="489D6B3A"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Jrk nr</w:t>
            </w:r>
          </w:p>
        </w:tc>
        <w:tc>
          <w:tcPr>
            <w:tcW w:w="2096" w:type="dxa"/>
          </w:tcPr>
          <w:p w14:paraId="5A277CCA"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Nimi</w:t>
            </w:r>
          </w:p>
        </w:tc>
        <w:tc>
          <w:tcPr>
            <w:tcW w:w="1879" w:type="dxa"/>
          </w:tcPr>
          <w:p w14:paraId="37EB40BA"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Registrikood/</w:t>
            </w:r>
          </w:p>
          <w:p w14:paraId="571EF643"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isikukood</w:t>
            </w:r>
          </w:p>
        </w:tc>
        <w:tc>
          <w:tcPr>
            <w:tcW w:w="2280" w:type="dxa"/>
          </w:tcPr>
          <w:p w14:paraId="59DA483F"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Vahendid, mille osas tugineti kvalifitseerimisel (kirjeldada)</w:t>
            </w:r>
          </w:p>
        </w:tc>
        <w:tc>
          <w:tcPr>
            <w:tcW w:w="2681" w:type="dxa"/>
          </w:tcPr>
          <w:p w14:paraId="261285E9"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Roll lepingu täitmisel vastavalt vahenditele, mille osas tugineti kvalifitseerimisel (kirjeldada)</w:t>
            </w:r>
          </w:p>
        </w:tc>
      </w:tr>
      <w:tr w:rsidR="00A652F7" w:rsidRPr="00A5400A" w14:paraId="6187E8FA" w14:textId="77777777" w:rsidTr="009202EE">
        <w:tc>
          <w:tcPr>
            <w:tcW w:w="528" w:type="dxa"/>
          </w:tcPr>
          <w:p w14:paraId="5A33D6EC"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2096" w:type="dxa"/>
          </w:tcPr>
          <w:p w14:paraId="11C8FD25"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1879" w:type="dxa"/>
          </w:tcPr>
          <w:p w14:paraId="66A42D03"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2280" w:type="dxa"/>
          </w:tcPr>
          <w:p w14:paraId="435FAB40"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2681" w:type="dxa"/>
          </w:tcPr>
          <w:p w14:paraId="483983F3"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r>
      <w:tr w:rsidR="00A652F7" w:rsidRPr="00A5400A" w14:paraId="32FB14A4" w14:textId="77777777" w:rsidTr="009202EE">
        <w:tc>
          <w:tcPr>
            <w:tcW w:w="528" w:type="dxa"/>
          </w:tcPr>
          <w:p w14:paraId="3601A7A5"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2096" w:type="dxa"/>
          </w:tcPr>
          <w:p w14:paraId="78894333"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1879" w:type="dxa"/>
          </w:tcPr>
          <w:p w14:paraId="44E3E8B3"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2280" w:type="dxa"/>
          </w:tcPr>
          <w:p w14:paraId="7662E787"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2681" w:type="dxa"/>
          </w:tcPr>
          <w:p w14:paraId="4B591157"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r>
      <w:tr w:rsidR="00A652F7" w:rsidRPr="00A5400A" w14:paraId="73784C06" w14:textId="77777777" w:rsidTr="009202EE">
        <w:tc>
          <w:tcPr>
            <w:tcW w:w="528" w:type="dxa"/>
          </w:tcPr>
          <w:p w14:paraId="6553AFD7"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2096" w:type="dxa"/>
          </w:tcPr>
          <w:p w14:paraId="568DCA42"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1879" w:type="dxa"/>
          </w:tcPr>
          <w:p w14:paraId="1895292F"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2280" w:type="dxa"/>
          </w:tcPr>
          <w:p w14:paraId="2D59B66F"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2681" w:type="dxa"/>
          </w:tcPr>
          <w:p w14:paraId="65B8894D"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r>
      <w:tr w:rsidR="00A652F7" w:rsidRPr="00A5400A" w14:paraId="7FE0CD26" w14:textId="77777777" w:rsidTr="009202EE">
        <w:tc>
          <w:tcPr>
            <w:tcW w:w="528" w:type="dxa"/>
          </w:tcPr>
          <w:p w14:paraId="69098873"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2096" w:type="dxa"/>
          </w:tcPr>
          <w:p w14:paraId="2DC490CD"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1879" w:type="dxa"/>
          </w:tcPr>
          <w:p w14:paraId="68F3C6F6"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2280" w:type="dxa"/>
          </w:tcPr>
          <w:p w14:paraId="6B24B7F0"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c>
          <w:tcPr>
            <w:tcW w:w="2681" w:type="dxa"/>
          </w:tcPr>
          <w:p w14:paraId="7AB15397"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kern w:val="0"/>
                <w:sz w:val="24"/>
                <w:szCs w:val="24"/>
                <w14:ligatures w14:val="none"/>
              </w:rPr>
            </w:pPr>
          </w:p>
        </w:tc>
      </w:tr>
    </w:tbl>
    <w:p w14:paraId="6E2B3066" w14:textId="77777777" w:rsidR="00A652F7" w:rsidRPr="00A5400A" w:rsidRDefault="00A652F7" w:rsidP="00A652F7">
      <w:pPr>
        <w:widowControl w:val="0"/>
        <w:tabs>
          <w:tab w:val="left" w:pos="567"/>
        </w:tabs>
        <w:spacing w:after="0" w:line="240" w:lineRule="auto"/>
        <w:jc w:val="both"/>
        <w:rPr>
          <w:rFonts w:ascii="Times New Roman" w:eastAsia="Times New Roman" w:hAnsi="Times New Roman" w:cs="Times New Roman"/>
          <w:i/>
          <w:kern w:val="0"/>
          <w:sz w:val="24"/>
          <w:szCs w:val="24"/>
          <w14:ligatures w14:val="none"/>
        </w:rPr>
      </w:pPr>
      <w:r w:rsidRPr="00A5400A">
        <w:rPr>
          <w:rFonts w:ascii="Times New Roman" w:eastAsia="Times New Roman" w:hAnsi="Times New Roman" w:cs="Times New Roman"/>
          <w:i/>
          <w:kern w:val="0"/>
          <w:sz w:val="24"/>
          <w:szCs w:val="24"/>
          <w14:ligatures w14:val="none"/>
        </w:rPr>
        <w:t>*vajadusel lisada ridu</w:t>
      </w:r>
    </w:p>
    <w:p w14:paraId="09ECB42A" w14:textId="77777777" w:rsidR="00A652F7" w:rsidRPr="00A5400A" w:rsidRDefault="00A652F7" w:rsidP="00A652F7">
      <w:pPr>
        <w:widowControl w:val="0"/>
        <w:spacing w:after="0" w:line="240" w:lineRule="auto"/>
        <w:rPr>
          <w:rFonts w:ascii="Times New Roman" w:eastAsia="Times New Roman" w:hAnsi="Times New Roman" w:cs="Times New Roman"/>
          <w:i/>
          <w:kern w:val="0"/>
          <w:sz w:val="24"/>
          <w:szCs w:val="24"/>
          <w14:ligatures w14:val="none"/>
        </w:rPr>
      </w:pPr>
    </w:p>
    <w:p w14:paraId="58C87384" w14:textId="4F1B8AB7" w:rsidR="00A652F7" w:rsidRPr="00A5400A" w:rsidRDefault="00A652F7" w:rsidP="00C631C3">
      <w:pPr>
        <w:pStyle w:val="ListParagraph"/>
        <w:widowControl w:val="0"/>
        <w:numPr>
          <w:ilvl w:val="0"/>
          <w:numId w:val="21"/>
        </w:numPr>
        <w:suppressAutoHyphens/>
        <w:spacing w:after="0" w:line="240" w:lineRule="auto"/>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b/>
          <w:bCs/>
          <w:kern w:val="0"/>
          <w:sz w:val="24"/>
          <w:szCs w:val="24"/>
          <w:lang w:eastAsia="ar-SA"/>
          <w14:ligatures w14:val="none"/>
        </w:rPr>
        <w:t xml:space="preserve">Töö üleandmine ja vastuvõtmine </w:t>
      </w:r>
    </w:p>
    <w:p w14:paraId="1D047B01" w14:textId="1F5AE0B7" w:rsidR="00A652F7" w:rsidRPr="00A5400A" w:rsidRDefault="00A652F7" w:rsidP="00C631C3">
      <w:pPr>
        <w:widowControl w:val="0"/>
        <w:numPr>
          <w:ilvl w:val="1"/>
          <w:numId w:val="21"/>
        </w:numPr>
        <w:suppressAutoHyphens/>
        <w:spacing w:after="0" w:line="240" w:lineRule="auto"/>
        <w:contextualSpacing/>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Töövõtja annab tellijale lõplikult valmis töö üle hiljemalt</w:t>
      </w:r>
      <w:r w:rsidRPr="00A5400A">
        <w:rPr>
          <w:rFonts w:ascii="Times New Roman" w:eastAsia="Times New Roman" w:hAnsi="Times New Roman" w:cs="Times New Roman"/>
          <w:b/>
          <w:bCs/>
          <w:kern w:val="0"/>
          <w:sz w:val="24"/>
          <w:szCs w:val="24"/>
          <w:lang w:eastAsia="ar-SA"/>
          <w14:ligatures w14:val="none"/>
        </w:rPr>
        <w:t xml:space="preserve"> </w:t>
      </w:r>
      <w:r w:rsidR="00CC6D6B" w:rsidRPr="00A5400A">
        <w:rPr>
          <w:rFonts w:ascii="Times New Roman" w:eastAsia="Times New Roman" w:hAnsi="Times New Roman" w:cs="Times New Roman"/>
          <w:b/>
          <w:bCs/>
          <w:kern w:val="0"/>
          <w:sz w:val="24"/>
          <w:szCs w:val="24"/>
          <w:lang w:eastAsia="ar-SA"/>
          <w14:ligatures w14:val="none"/>
        </w:rPr>
        <w:t>__</w:t>
      </w:r>
      <w:r w:rsidRPr="00A5400A">
        <w:rPr>
          <w:rFonts w:ascii="Times New Roman" w:eastAsia="Times New Roman" w:hAnsi="Times New Roman" w:cs="Times New Roman"/>
          <w:b/>
          <w:bCs/>
          <w:kern w:val="0"/>
          <w:sz w:val="24"/>
          <w:szCs w:val="24"/>
          <w:lang w:eastAsia="ar-SA"/>
          <w14:ligatures w14:val="none"/>
        </w:rPr>
        <w:t xml:space="preserve">. </w:t>
      </w:r>
      <w:r w:rsidR="00CC6D6B" w:rsidRPr="00A5400A">
        <w:rPr>
          <w:rFonts w:ascii="Times New Roman" w:eastAsia="Times New Roman" w:hAnsi="Times New Roman" w:cs="Times New Roman"/>
          <w:b/>
          <w:bCs/>
          <w:kern w:val="0"/>
          <w:sz w:val="24"/>
          <w:szCs w:val="24"/>
          <w:lang w:eastAsia="ar-SA"/>
          <w14:ligatures w14:val="none"/>
        </w:rPr>
        <w:t>______</w:t>
      </w:r>
      <w:r w:rsidRPr="00A5400A">
        <w:rPr>
          <w:rFonts w:ascii="Times New Roman" w:eastAsia="Times New Roman" w:hAnsi="Times New Roman" w:cs="Times New Roman"/>
          <w:b/>
          <w:bCs/>
          <w:kern w:val="0"/>
          <w:sz w:val="24"/>
          <w:szCs w:val="24"/>
          <w:lang w:eastAsia="ar-SA"/>
          <w14:ligatures w14:val="none"/>
        </w:rPr>
        <w:t xml:space="preserve"> </w:t>
      </w:r>
      <w:r w:rsidR="00CC6D6B" w:rsidRPr="00A5400A">
        <w:rPr>
          <w:rFonts w:ascii="Times New Roman" w:eastAsia="Times New Roman" w:hAnsi="Times New Roman" w:cs="Times New Roman"/>
          <w:b/>
          <w:bCs/>
          <w:kern w:val="0"/>
          <w:sz w:val="24"/>
          <w:szCs w:val="24"/>
          <w:lang w:eastAsia="ar-SA"/>
          <w14:ligatures w14:val="none"/>
        </w:rPr>
        <w:t>____</w:t>
      </w:r>
      <w:r w:rsidRPr="00A5400A">
        <w:rPr>
          <w:rFonts w:ascii="Times New Roman" w:eastAsia="Times New Roman" w:hAnsi="Times New Roman" w:cs="Times New Roman"/>
          <w:b/>
          <w:bCs/>
          <w:kern w:val="0"/>
          <w:sz w:val="24"/>
          <w:szCs w:val="24"/>
          <w:lang w:eastAsia="ar-SA"/>
          <w14:ligatures w14:val="none"/>
        </w:rPr>
        <w:t>.</w:t>
      </w:r>
    </w:p>
    <w:p w14:paraId="4FEF85FE"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Pooled võivad kokku leppida tehtud tööde etapiviisilises vastuvõtmises. Seda ei loeta tööde lõplikuks üleandmiseks tellijale ega tööde osas riisiko </w:t>
      </w:r>
      <w:proofErr w:type="spellStart"/>
      <w:r w:rsidRPr="00A5400A">
        <w:rPr>
          <w:rFonts w:ascii="Times New Roman" w:eastAsia="Times New Roman" w:hAnsi="Times New Roman" w:cs="Times New Roman"/>
          <w:kern w:val="0"/>
          <w:sz w:val="24"/>
          <w:szCs w:val="24"/>
          <w:lang w:eastAsia="ar-SA"/>
          <w14:ligatures w14:val="none"/>
        </w:rPr>
        <w:t>üleminemiseks</w:t>
      </w:r>
      <w:proofErr w:type="spellEnd"/>
      <w:r w:rsidRPr="00A5400A">
        <w:rPr>
          <w:rFonts w:ascii="Times New Roman" w:eastAsia="Times New Roman" w:hAnsi="Times New Roman" w:cs="Times New Roman"/>
          <w:kern w:val="0"/>
          <w:sz w:val="24"/>
          <w:szCs w:val="24"/>
          <w:lang w:eastAsia="ar-SA"/>
          <w14:ligatures w14:val="none"/>
        </w:rPr>
        <w:t xml:space="preserve"> tellijale.</w:t>
      </w:r>
    </w:p>
    <w:p w14:paraId="32F436B1"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Tellija on kohustatud hiljemalt 14 (neljateistkümne) kalendripäeva jooksul peale töö lõpetamise teate saamist tööobjekti üle vaatama.</w:t>
      </w:r>
    </w:p>
    <w:p w14:paraId="5DE300D6"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Pooled vormistavad tööde vastuvõtmise akti peale tööobjekti ülevaatamist ning töö kvaliteedi hindamist hiljemalt 7 (seitsme) kalendripäeva jooksul.  </w:t>
      </w:r>
    </w:p>
    <w:p w14:paraId="68A3F818" w14:textId="77777777" w:rsidR="00A652F7" w:rsidRPr="00A5400A" w:rsidRDefault="00A652F7" w:rsidP="00C631C3">
      <w:pPr>
        <w:widowControl w:val="0"/>
        <w:numPr>
          <w:ilvl w:val="1"/>
          <w:numId w:val="21"/>
        </w:numPr>
        <w:suppressAutoHyphens/>
        <w:spacing w:after="0" w:line="240" w:lineRule="auto"/>
        <w:contextualSpacing/>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Tööde vastuvõtmise aktile kirjutavad alla poolte esindajad. </w:t>
      </w:r>
    </w:p>
    <w:p w14:paraId="75718F33" w14:textId="77777777" w:rsidR="00A652F7" w:rsidRPr="00A5400A" w:rsidRDefault="00A652F7" w:rsidP="00C631C3">
      <w:pPr>
        <w:widowControl w:val="0"/>
        <w:numPr>
          <w:ilvl w:val="1"/>
          <w:numId w:val="21"/>
        </w:numPr>
        <w:suppressAutoHyphens/>
        <w:spacing w:after="0" w:line="240" w:lineRule="auto"/>
        <w:contextualSpacing/>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lastRenderedPageBreak/>
        <w:t>Pärast töö vastuvõtmist tellija poolt on töövõtjal õigus lepinguga kokkulepitud tasule.</w:t>
      </w:r>
    </w:p>
    <w:p w14:paraId="208F999B"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Töövõtja annab töödele garantii tähtajaga kaks aastat arvates töö vastuvõtmise akti allkirjastamisest tellija poolt. </w:t>
      </w:r>
    </w:p>
    <w:p w14:paraId="40048F5F"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Töö teostamise ja garantiiaja kestel ilmnenud või tekkinud, töövõtja poolt või tema korraldusel teostatud tööde lepingutingimustele mittevastavused kõrvaldab töövõtja omal kulul viivitamatult pärast nende avastamist tellija poolt ja vastava teate saatmist töövõtjale. Tellija kohustub garantiitöö üle vaatama 14 (neliteist) tööpäeva jooksul.</w:t>
      </w:r>
    </w:p>
    <w:p w14:paraId="09FD14F8"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Mittevastavuse kõrvaldamise tähtaeg lepitakse poolte poolt kokku kahepoolselt allkirjastatud garantiiaktis peale tööde mahu hindamist töövõtja poolt.  </w:t>
      </w:r>
    </w:p>
    <w:p w14:paraId="4D1A1F52" w14:textId="77777777" w:rsidR="00A652F7" w:rsidRPr="00A5400A" w:rsidRDefault="00A652F7" w:rsidP="00C924E0">
      <w:pPr>
        <w:widowControl w:val="0"/>
        <w:numPr>
          <w:ilvl w:val="1"/>
          <w:numId w:val="21"/>
        </w:numPr>
        <w:suppressAutoHyphens/>
        <w:spacing w:after="0" w:line="240" w:lineRule="auto"/>
        <w:ind w:left="851" w:hanging="491"/>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Tellija esitab töövõtjale oma pretensioonid seoses töö mittevastavusega lepingule 10 (kümne) tööpäeva jooksul arvates mittevastavuse avastamisest tellija poolt. </w:t>
      </w:r>
    </w:p>
    <w:p w14:paraId="7E307396" w14:textId="77777777" w:rsidR="00A652F7" w:rsidRPr="00A5400A" w:rsidRDefault="00A652F7" w:rsidP="00C924E0">
      <w:pPr>
        <w:widowControl w:val="0"/>
        <w:numPr>
          <w:ilvl w:val="1"/>
          <w:numId w:val="21"/>
        </w:numPr>
        <w:suppressAutoHyphens/>
        <w:spacing w:after="0" w:line="240" w:lineRule="auto"/>
        <w:ind w:left="851" w:hanging="491"/>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Töövõtja on kohustatud reageerima tellija pretensioonile töö puuduste kohta 3 (kolme) tööpäeva jooksul arvates tellija vastava pretensiooni saamisest. </w:t>
      </w:r>
    </w:p>
    <w:p w14:paraId="23CF49CA" w14:textId="294D6BE2" w:rsidR="00A652F7" w:rsidRPr="00A5400A" w:rsidRDefault="00A652F7" w:rsidP="00C924E0">
      <w:pPr>
        <w:widowControl w:val="0"/>
        <w:numPr>
          <w:ilvl w:val="1"/>
          <w:numId w:val="21"/>
        </w:numPr>
        <w:suppressAutoHyphens/>
        <w:spacing w:after="0" w:line="240" w:lineRule="auto"/>
        <w:ind w:left="851" w:hanging="491"/>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Kui töövõtja keeldub punktis </w:t>
      </w:r>
      <w:r w:rsidR="00B76DDC" w:rsidRPr="00A5400A">
        <w:rPr>
          <w:rFonts w:ascii="Times New Roman" w:eastAsia="Times New Roman" w:hAnsi="Times New Roman" w:cs="Times New Roman"/>
          <w:kern w:val="0"/>
          <w:sz w:val="24"/>
          <w:szCs w:val="24"/>
          <w:lang w:eastAsia="ar-SA"/>
          <w14:ligatures w14:val="none"/>
        </w:rPr>
        <w:t>6</w:t>
      </w:r>
      <w:r w:rsidRPr="00A5400A">
        <w:rPr>
          <w:rFonts w:ascii="Times New Roman" w:eastAsia="Times New Roman" w:hAnsi="Times New Roman" w:cs="Times New Roman"/>
          <w:kern w:val="0"/>
          <w:sz w:val="24"/>
          <w:szCs w:val="24"/>
          <w:lang w:eastAsia="ar-SA"/>
          <w14:ligatures w14:val="none"/>
        </w:rPr>
        <w:t>.7 nimetatud aktile alla kirjutamast või ei kõrvalda eeltoodud mittevastavusi õigeaegselt, on tellijal õigus eeltoodud mittevastavused ise kõrvaldada ning töövõtja on kohustatud tellijale hüvitama kõik nimetatud mittevastavuste kõrvaldamisega seonduvad kulud vastavalt tellija poolt esitatud arvetele. Töövõtja tasub nimetatud arved 15 (viieteistkümne) kalendripäeva jooksul.</w:t>
      </w:r>
    </w:p>
    <w:p w14:paraId="624E8D71" w14:textId="77777777" w:rsidR="00A652F7" w:rsidRPr="00A5400A" w:rsidRDefault="00A652F7" w:rsidP="00C924E0">
      <w:pPr>
        <w:widowControl w:val="0"/>
        <w:numPr>
          <w:ilvl w:val="1"/>
          <w:numId w:val="21"/>
        </w:numPr>
        <w:suppressAutoHyphens/>
        <w:spacing w:after="0" w:line="240" w:lineRule="auto"/>
        <w:ind w:left="851" w:hanging="491"/>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Garantiitööde üleandmisel vormistab töövõtja vastava akti, olles eelnevalt teostatud töö üle vaadanud. Sõltumata teostatud töö iseloomust, kontrollib ja annab teostatud tööd tellijale üle töövõtja esindaja. Tellija ei võta vastavaid töid vastu töövõtja alltöövõtjalt.</w:t>
      </w:r>
    </w:p>
    <w:p w14:paraId="44BAD3DE" w14:textId="77777777" w:rsidR="00A652F7" w:rsidRPr="00A5400A" w:rsidRDefault="00A652F7" w:rsidP="00A652F7">
      <w:pPr>
        <w:widowControl w:val="0"/>
        <w:spacing w:after="0" w:line="240" w:lineRule="auto"/>
        <w:jc w:val="both"/>
        <w:rPr>
          <w:rFonts w:ascii="Times New Roman" w:eastAsia="Times New Roman" w:hAnsi="Times New Roman" w:cs="Times New Roman"/>
          <w:i/>
          <w:iCs/>
          <w:kern w:val="0"/>
          <w:sz w:val="24"/>
          <w:szCs w:val="24"/>
          <w14:ligatures w14:val="none"/>
        </w:rPr>
      </w:pPr>
    </w:p>
    <w:p w14:paraId="4E5EBB26" w14:textId="77777777" w:rsidR="00A652F7" w:rsidRPr="00A5400A" w:rsidRDefault="00A652F7" w:rsidP="00C631C3">
      <w:pPr>
        <w:widowControl w:val="0"/>
        <w:numPr>
          <w:ilvl w:val="0"/>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b/>
          <w:bCs/>
          <w:kern w:val="0"/>
          <w:sz w:val="24"/>
          <w:szCs w:val="24"/>
          <w:lang w:eastAsia="ar-SA"/>
          <w14:ligatures w14:val="none"/>
        </w:rPr>
        <w:t>Töövõtjale makstav tasu</w:t>
      </w:r>
    </w:p>
    <w:p w14:paraId="299B5E08" w14:textId="77777777" w:rsidR="009F5F33" w:rsidRPr="00A5400A" w:rsidRDefault="00A652F7" w:rsidP="00C631C3">
      <w:pPr>
        <w:numPr>
          <w:ilvl w:val="1"/>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Tellija maksab töövõtjale töö teostamise eest tasu </w:t>
      </w:r>
      <w:r w:rsidRPr="00A5400A">
        <w:rPr>
          <w:rFonts w:ascii="Times New Roman" w:eastAsia="Times New Roman" w:hAnsi="Times New Roman" w:cs="Times New Roman"/>
          <w:kern w:val="0"/>
          <w:sz w:val="24"/>
          <w:szCs w:val="24"/>
          <w:lang w:eastAsia="ar-SA"/>
          <w14:ligatures w14:val="none"/>
        </w:rPr>
        <w:fldChar w:fldCharType="begin"/>
      </w:r>
      <w:r w:rsidRPr="00A5400A">
        <w:rPr>
          <w:rFonts w:ascii="Times New Roman" w:eastAsia="Times New Roman" w:hAnsi="Times New Roman" w:cs="Times New Roman"/>
          <w:kern w:val="0"/>
          <w:sz w:val="24"/>
          <w:szCs w:val="24"/>
          <w:lang w:eastAsia="ar-SA"/>
          <w14:ligatures w14:val="none"/>
        </w:rPr>
        <w:instrText xml:space="preserve"> MACROBUTTON  AcceptAllChangesInDoc [Sisesta summa] </w:instrText>
      </w:r>
      <w:r w:rsidRPr="00A5400A">
        <w:rPr>
          <w:rFonts w:ascii="Times New Roman" w:eastAsia="Times New Roman" w:hAnsi="Times New Roman" w:cs="Times New Roman"/>
          <w:kern w:val="0"/>
          <w:sz w:val="24"/>
          <w:szCs w:val="24"/>
          <w:lang w:eastAsia="ar-SA"/>
          <w14:ligatures w14:val="none"/>
        </w:rPr>
        <w:fldChar w:fldCharType="end"/>
      </w:r>
      <w:r w:rsidRPr="00A5400A">
        <w:rPr>
          <w:rFonts w:ascii="Times New Roman" w:eastAsia="Times New Roman" w:hAnsi="Times New Roman" w:cs="Times New Roman"/>
          <w:kern w:val="0"/>
          <w:sz w:val="24"/>
          <w:szCs w:val="24"/>
          <w:lang w:eastAsia="ar-SA"/>
          <w14:ligatures w14:val="none"/>
        </w:rPr>
        <w:t>(</w:t>
      </w:r>
      <w:r w:rsidRPr="00A5400A">
        <w:rPr>
          <w:rFonts w:ascii="Times New Roman" w:eastAsia="Calibri" w:hAnsi="Times New Roman" w:cs="Times New Roman"/>
          <w:kern w:val="0"/>
          <w:sz w:val="24"/>
          <w:szCs w:val="24"/>
          <w:lang w:eastAsia="ar-SA"/>
          <w14:ligatures w14:val="none"/>
        </w:rPr>
        <w:fldChar w:fldCharType="begin"/>
      </w:r>
      <w:r w:rsidRPr="00A5400A">
        <w:rPr>
          <w:rFonts w:ascii="Times New Roman" w:eastAsia="Calibri" w:hAnsi="Times New Roman" w:cs="Times New Roman"/>
          <w:kern w:val="0"/>
          <w:sz w:val="24"/>
          <w:szCs w:val="24"/>
          <w:lang w:eastAsia="ar-SA"/>
          <w14:ligatures w14:val="none"/>
        </w:rPr>
        <w:instrText xml:space="preserve"> MACROBUTTON  AcceptAllChangesInDoc [Sisesta summa sõnadega]). </w:instrText>
      </w:r>
      <w:r w:rsidRPr="00A5400A">
        <w:rPr>
          <w:rFonts w:ascii="Times New Roman" w:eastAsia="Calibri" w:hAnsi="Times New Roman" w:cs="Times New Roman"/>
          <w:kern w:val="0"/>
          <w:sz w:val="24"/>
          <w:szCs w:val="24"/>
          <w:lang w:eastAsia="ar-SA"/>
          <w14:ligatures w14:val="none"/>
        </w:rPr>
        <w:fldChar w:fldCharType="end"/>
      </w:r>
      <w:r w:rsidRPr="00A5400A">
        <w:rPr>
          <w:rFonts w:ascii="Times New Roman" w:eastAsia="Times New Roman" w:hAnsi="Times New Roman" w:cs="Times New Roman"/>
          <w:kern w:val="0"/>
          <w:sz w:val="24"/>
          <w:szCs w:val="24"/>
          <w:lang w:eastAsia="ar-SA"/>
          <w14:ligatures w14:val="none"/>
        </w:rPr>
        <w:t xml:space="preserve">Hinnale lisandub käibemaks. Töövõtjale makstav tasu võib suureneda või väheneda tingituna töömahtude suurendamisest (lisatööde tellimisest) või vähendamisest tellija poolt või tegelikult teostatud ja aktiga vastuvõetud tööde mahtude suurenemisest või vähenemisest võrreldes algselt ettenähtud mahtudega. </w:t>
      </w:r>
      <w:r w:rsidRPr="00A5400A">
        <w:rPr>
          <w:rFonts w:ascii="Times New Roman" w:eastAsia="Times New Roman" w:hAnsi="Times New Roman" w:cs="Times New Roman"/>
          <w:kern w:val="0"/>
          <w:sz w:val="24"/>
          <w:szCs w:val="24"/>
          <w:lang w:eastAsia="et-EE"/>
          <w14:ligatures w14:val="none"/>
        </w:rPr>
        <w:t xml:space="preserve"> Töömahtude muutus toob endaga kaasa lepingu kogumaksumuse muutuse.</w:t>
      </w:r>
    </w:p>
    <w:p w14:paraId="00AB5182" w14:textId="0E45DF7C" w:rsidR="00963096" w:rsidRPr="00A5400A" w:rsidRDefault="00963096" w:rsidP="00C631C3">
      <w:pPr>
        <w:numPr>
          <w:ilvl w:val="1"/>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Pärast </w:t>
      </w:r>
      <w:proofErr w:type="spellStart"/>
      <w:r w:rsidRPr="00A5400A">
        <w:rPr>
          <w:rFonts w:ascii="Times New Roman" w:eastAsia="Times New Roman" w:hAnsi="Times New Roman" w:cs="Times New Roman"/>
          <w:kern w:val="0"/>
          <w:sz w:val="24"/>
          <w:szCs w:val="24"/>
          <w:lang w:eastAsia="ar-SA"/>
          <w14:ligatures w14:val="none"/>
        </w:rPr>
        <w:t>kokkuveotööde</w:t>
      </w:r>
      <w:proofErr w:type="spellEnd"/>
      <w:r w:rsidRPr="00A5400A">
        <w:rPr>
          <w:rFonts w:ascii="Times New Roman" w:eastAsia="Times New Roman" w:hAnsi="Times New Roman" w:cs="Times New Roman"/>
          <w:kern w:val="0"/>
          <w:sz w:val="24"/>
          <w:szCs w:val="24"/>
          <w:lang w:eastAsia="ar-SA"/>
          <w14:ligatures w14:val="none"/>
        </w:rPr>
        <w:t xml:space="preserve"> lõpetamist tasub Tellija  nõuetekohaselt varutud, kokku veetud ja ladustatud metsamaterjali eest 80% ladustatud metsamaterjali mahu järgi arvestatud summast. Lõplik arveldus tehakse täpsemate mõõtmisandmete selgumisel pärast ladustatud metsamaterjali väljavedu ja turustamist tellija poolt (kuid mitte hiljem kui kaksteist kuud pärast tööde vastuvõtmise akti allkirjastamist poolte poolt).</w:t>
      </w:r>
    </w:p>
    <w:p w14:paraId="4334830F" w14:textId="77777777" w:rsidR="00A652F7" w:rsidRPr="00A5400A" w:rsidRDefault="00A652F7" w:rsidP="00C631C3">
      <w:pPr>
        <w:numPr>
          <w:ilvl w:val="1"/>
          <w:numId w:val="21"/>
        </w:numPr>
        <w:suppressAutoHyphens/>
        <w:autoSpaceDE w:val="0"/>
        <w:autoSpaceDN w:val="0"/>
        <w:adjustRightInd w:val="0"/>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et-EE"/>
          <w14:ligatures w14:val="none"/>
        </w:rPr>
        <w:t xml:space="preserve">Teostatud tööde mahtude erinevuse puhul ettenähtud mahtudest tasutakse töövõtjale tegelike vastu võetud mahtude järgi. </w:t>
      </w:r>
    </w:p>
    <w:p w14:paraId="5094BBD4"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Tellija tasub tehtud tööde eest töövõtja poolt esitatud arve(te) alusel.</w:t>
      </w:r>
    </w:p>
    <w:p w14:paraId="74F684A3"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Arve esitamise aluseks on poolte poolt allkirjastatud tööde vastuvõtmise akt.</w:t>
      </w:r>
    </w:p>
    <w:p w14:paraId="304B4C24" w14:textId="77777777" w:rsidR="00A652F7" w:rsidRPr="00A5400A" w:rsidRDefault="00A652F7" w:rsidP="00C631C3">
      <w:pPr>
        <w:numPr>
          <w:ilvl w:val="1"/>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Maksed sooritatakse tellija poolt töövõtja pangakontole. Töövõtja esitab arve vaid elektrooniliselt. Arve esitamiseks tuleb kasutada elektrooniliste arvete esitamiseks mõeldud raamatupidamistarkvara või raamatupidamistarkvara E-</w:t>
      </w:r>
      <w:proofErr w:type="spellStart"/>
      <w:r w:rsidRPr="00A5400A">
        <w:rPr>
          <w:rFonts w:ascii="Times New Roman" w:eastAsia="Times New Roman" w:hAnsi="Times New Roman" w:cs="Times New Roman"/>
          <w:kern w:val="0"/>
          <w:sz w:val="24"/>
          <w:szCs w:val="24"/>
          <w:lang w:eastAsia="ar-SA"/>
          <w14:ligatures w14:val="none"/>
        </w:rPr>
        <w:t>arveldaja</w:t>
      </w:r>
      <w:proofErr w:type="spellEnd"/>
      <w:r w:rsidRPr="00A5400A">
        <w:rPr>
          <w:rFonts w:ascii="Times New Roman" w:eastAsia="Times New Roman" w:hAnsi="Times New Roman" w:cs="Times New Roman"/>
          <w:kern w:val="0"/>
          <w:sz w:val="24"/>
          <w:szCs w:val="24"/>
          <w:lang w:eastAsia="ar-SA"/>
          <w14:ligatures w14:val="none"/>
        </w:rPr>
        <w:t>, mis asub ettevõtjaportaalis https://www.rik.ee/et/e-arveldaja.</w:t>
      </w:r>
    </w:p>
    <w:p w14:paraId="53B4BC58"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Tellija tasub töövõtjale 14  (neljateistkümne) kalendripäeva jooksul alates töövõtja poolt arve väljastamise kuupäevast.</w:t>
      </w:r>
    </w:p>
    <w:p w14:paraId="57AA6FCF" w14:textId="77777777" w:rsidR="00A652F7" w:rsidRPr="00A5400A" w:rsidRDefault="00A652F7" w:rsidP="00C631C3">
      <w:pPr>
        <w:numPr>
          <w:ilvl w:val="1"/>
          <w:numId w:val="21"/>
        </w:numPr>
        <w:suppressAutoHyphens/>
        <w:autoSpaceDE w:val="0"/>
        <w:autoSpaceDN w:val="0"/>
        <w:adjustRightInd w:val="0"/>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et-EE"/>
          <w14:ligatures w14:val="none"/>
        </w:rPr>
        <w:t>Tellijal on õigus kinni pidada tasu vaegtööde olemasolul vaegtööde maksumuse ulatuses kuni vaegtööde täieliku teostamiseni.</w:t>
      </w:r>
    </w:p>
    <w:p w14:paraId="40902AFF" w14:textId="77777777" w:rsidR="00A652F7"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Töövõtja poolt kohustuste mittenõuetekohase täitmise korral on tellijal õigus alandada tööde eest tasumisele kuuluvat tasu (ebakvaliteetne töö, pinnase lõhkumine jne). Tasu alandamine toimub võlaõigusseaduse § 112 sätestatud korras.</w:t>
      </w:r>
    </w:p>
    <w:p w14:paraId="5BD50746" w14:textId="77777777" w:rsidR="008F5B1F" w:rsidRPr="00A5400A" w:rsidRDefault="008F5B1F" w:rsidP="008F5B1F">
      <w:pPr>
        <w:widowControl w:val="0"/>
        <w:suppressAutoHyphens/>
        <w:spacing w:after="0" w:line="240" w:lineRule="auto"/>
        <w:ind w:left="792"/>
        <w:contextualSpacing/>
        <w:jc w:val="both"/>
        <w:rPr>
          <w:rFonts w:ascii="Times New Roman" w:eastAsia="Times New Roman" w:hAnsi="Times New Roman" w:cs="Times New Roman"/>
          <w:kern w:val="0"/>
          <w:sz w:val="24"/>
          <w:szCs w:val="24"/>
          <w:lang w:eastAsia="ar-SA"/>
          <w14:ligatures w14:val="none"/>
        </w:rPr>
      </w:pPr>
    </w:p>
    <w:p w14:paraId="05985702" w14:textId="0B7B9ACE" w:rsidR="00A652F7" w:rsidRPr="00A5400A" w:rsidRDefault="00A652F7" w:rsidP="00C631C3">
      <w:pPr>
        <w:pStyle w:val="ListParagraph"/>
        <w:widowControl w:val="0"/>
        <w:numPr>
          <w:ilvl w:val="0"/>
          <w:numId w:val="21"/>
        </w:numPr>
        <w:suppressAutoHyphens/>
        <w:spacing w:after="0" w:line="240" w:lineRule="auto"/>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b/>
          <w:bCs/>
          <w:kern w:val="0"/>
          <w:sz w:val="24"/>
          <w:szCs w:val="24"/>
          <w:lang w:eastAsia="ar-SA"/>
          <w14:ligatures w14:val="none"/>
        </w:rPr>
        <w:t>Poolte vastutus</w:t>
      </w:r>
    </w:p>
    <w:p w14:paraId="404E92D0"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et-EE"/>
          <w14:ligatures w14:val="none"/>
        </w:rPr>
        <w:t xml:space="preserve">Lepingust tulenevate kohustuste täitmata jätmise või mittekohase täitmisega teisele </w:t>
      </w:r>
      <w:r w:rsidRPr="00A5400A">
        <w:rPr>
          <w:rFonts w:ascii="Times New Roman" w:eastAsia="Times New Roman" w:hAnsi="Times New Roman" w:cs="Times New Roman"/>
          <w:kern w:val="0"/>
          <w:sz w:val="24"/>
          <w:szCs w:val="24"/>
          <w:lang w:eastAsia="et-EE"/>
          <w14:ligatures w14:val="none"/>
        </w:rPr>
        <w:lastRenderedPageBreak/>
        <w:t>poolele tekitatud otsese varalise kahju eest kannavad pooled täielikku vastutust selle kahju ulatuses.</w:t>
      </w:r>
    </w:p>
    <w:p w14:paraId="2162FA0D"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et-EE"/>
          <w14:ligatures w14:val="none"/>
        </w:rPr>
        <w:t>Juhul, kui töövõtja viivitab töö teostamisele asumisega, töö teostamisega või valmis töö lõpliku üleandmisega üle lepingu ja/või graafikuga kokkulepitud tähtaja on tellijal õigus nõuda leppetrahvi tasumist, mille suuruseks on 0,15% lepingu kohaselt töövõtjale makstavast tasust töö teostamisele asumisega või valmis töö lõpliku üleandmisega iga viivitatud kalendripäeva eest, kuid kokku mitte rohkem kui 30 (kolmkümmend)% töövõtjale makstavast tasust. Tellijal on õigus töö eest tasumisel teostada tasaarvestus ja vähendada töövõtjale makstavat tasu leppetrahvi summa võrra.</w:t>
      </w:r>
    </w:p>
    <w:p w14:paraId="6DFCD174" w14:textId="5512CD9C" w:rsidR="002B4BED" w:rsidRPr="00A5400A" w:rsidRDefault="002B4BED"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et-EE"/>
          <w14:ligatures w14:val="none"/>
        </w:rPr>
        <w:t xml:space="preserve">Juhul kui </w:t>
      </w:r>
      <w:r w:rsidR="001C095C" w:rsidRPr="00A5400A">
        <w:rPr>
          <w:rFonts w:ascii="Times New Roman" w:eastAsia="Times New Roman" w:hAnsi="Times New Roman" w:cs="Times New Roman"/>
          <w:kern w:val="0"/>
          <w:sz w:val="24"/>
          <w:szCs w:val="24"/>
          <w:lang w:eastAsia="et-EE"/>
          <w14:ligatures w14:val="none"/>
        </w:rPr>
        <w:t>T</w:t>
      </w:r>
      <w:r w:rsidRPr="00A5400A">
        <w:rPr>
          <w:rFonts w:ascii="Times New Roman" w:eastAsia="Times New Roman" w:hAnsi="Times New Roman" w:cs="Times New Roman"/>
          <w:kern w:val="0"/>
          <w:sz w:val="24"/>
          <w:szCs w:val="24"/>
          <w:lang w:eastAsia="et-EE"/>
          <w14:ligatures w14:val="none"/>
        </w:rPr>
        <w:t>öövõtja rikub konfidentsiaalsus</w:t>
      </w:r>
      <w:r w:rsidR="00013DA1" w:rsidRPr="00A5400A">
        <w:rPr>
          <w:rFonts w:ascii="Times New Roman" w:eastAsia="Times New Roman" w:hAnsi="Times New Roman" w:cs="Times New Roman"/>
          <w:kern w:val="0"/>
          <w:sz w:val="24"/>
          <w:szCs w:val="24"/>
          <w:lang w:eastAsia="et-EE"/>
          <w14:ligatures w14:val="none"/>
        </w:rPr>
        <w:t>kohustust on Tellijal õigus määrata Töövõtjale leppetrahvi 1</w:t>
      </w:r>
      <w:r w:rsidR="003D7C32" w:rsidRPr="00A5400A">
        <w:rPr>
          <w:rFonts w:ascii="Times New Roman" w:eastAsia="Times New Roman" w:hAnsi="Times New Roman" w:cs="Times New Roman"/>
          <w:kern w:val="0"/>
          <w:sz w:val="24"/>
          <w:szCs w:val="24"/>
          <w:lang w:eastAsia="et-EE"/>
          <w14:ligatures w14:val="none"/>
        </w:rPr>
        <w:t>5</w:t>
      </w:r>
      <w:r w:rsidR="00013DA1" w:rsidRPr="00A5400A">
        <w:rPr>
          <w:rFonts w:ascii="Times New Roman" w:eastAsia="Times New Roman" w:hAnsi="Times New Roman" w:cs="Times New Roman"/>
          <w:kern w:val="0"/>
          <w:sz w:val="24"/>
          <w:szCs w:val="24"/>
          <w:lang w:eastAsia="et-EE"/>
          <w14:ligatures w14:val="none"/>
        </w:rPr>
        <w:t xml:space="preserve">00 eurot rikkumise kohta. </w:t>
      </w:r>
    </w:p>
    <w:p w14:paraId="6D1F78F2"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et-EE"/>
          <w14:ligatures w14:val="none"/>
        </w:rPr>
        <w:t>Tellija peab esitama lepingust tuleneva leppetrahvi nõude töövõtjale hiljemalt 3 (kolme) kuu jooksul arvates päevast, mil tellijal tekkis leppetrahvi nõude esitamise õigus.</w:t>
      </w:r>
    </w:p>
    <w:p w14:paraId="6B6FCCE7"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et-EE"/>
          <w14:ligatures w14:val="none"/>
        </w:rPr>
        <w:t>Juhul, kui tellija viivitab töövõtjale tasu maksmisega üle kokkulepitud tähtaja, on töövõtjal õigus nõuda viivist summas 0,15% tasumisega viivitatud summast iga tasumisega viivitatud kalendripäeva eest, kuid mitte rohkem, kui 30 (kolmkümmend) % tasumisega viivitatud summast.</w:t>
      </w:r>
    </w:p>
    <w:p w14:paraId="3B14B6D3"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Juhul, kui tellijal on pretensioone tööde suhtes, mis on tekkinud töövõtja vastutusel, määrab tellija töövõtjale  tähtaja puuduste kõrvaldamiseks. Juhul, kui puudusi ei kõrvaldata nimetatud tähtajaks või puudusi ei ole võimalik kõrvaldada, on tellijal õigus nõuda hinna alandamist tehtud kahju ulatuses või vähendada lepingu mahtu ning samuti õigus nõuda tekitatud kahju hüvitamist muul moel või leping ennetähtaegselt üles öelda. </w:t>
      </w:r>
    </w:p>
    <w:p w14:paraId="24B68EB3"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Juhul, kui tellijal tekib pretensioone töövõtja keskkonnaalase käitumise osas, </w:t>
      </w:r>
      <w:proofErr w:type="spellStart"/>
      <w:r w:rsidRPr="00A5400A">
        <w:rPr>
          <w:rFonts w:ascii="Times New Roman" w:eastAsia="Times New Roman" w:hAnsi="Times New Roman" w:cs="Times New Roman"/>
          <w:kern w:val="0"/>
          <w:sz w:val="24"/>
          <w:szCs w:val="24"/>
          <w:lang w:eastAsia="ar-SA"/>
          <w14:ligatures w14:val="none"/>
        </w:rPr>
        <w:t>akteerib</w:t>
      </w:r>
      <w:proofErr w:type="spellEnd"/>
      <w:r w:rsidRPr="00A5400A">
        <w:rPr>
          <w:rFonts w:ascii="Times New Roman" w:eastAsia="Times New Roman" w:hAnsi="Times New Roman" w:cs="Times New Roman"/>
          <w:kern w:val="0"/>
          <w:sz w:val="24"/>
          <w:szCs w:val="24"/>
          <w:lang w:eastAsia="ar-SA"/>
          <w14:ligatures w14:val="none"/>
        </w:rPr>
        <w:t xml:space="preserve"> ta selle mittevastavusena ning määrab tähtaja puuduste kõrvaldamiseks, vajadusel tööd seniks peatatakse. </w:t>
      </w:r>
    </w:p>
    <w:p w14:paraId="0A8D3EE6"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Juhul, kui töövõtja on oma õigusi ja kohustusi üle andnud kolmandatele isikutele (alltöövõtjatele) ilma tellija kirjaliku nõusolekuta on tellijal õigus töövõtjaga sõlmitud leping ennetähtaegselt üles öelda.</w:t>
      </w:r>
    </w:p>
    <w:p w14:paraId="67B2B72C" w14:textId="77777777" w:rsidR="00A652F7" w:rsidRPr="00A5400A" w:rsidRDefault="00A652F7" w:rsidP="00C631C3">
      <w:pPr>
        <w:widowControl w:val="0"/>
        <w:numPr>
          <w:ilvl w:val="1"/>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Juhul, kui töövõtja ei nõustu tellija pretensioonidega, võib ta nõuda ekspertiisi määramist. Ekspertiisi kulud kannab töövõtja. Juhul, kui ekspertiis tõestab tellija pretensioonide alusetust, on töövõtjal õigus ekspertiisi kulud tellijalt sisse nõuda. </w:t>
      </w:r>
    </w:p>
    <w:p w14:paraId="4E2A06F9" w14:textId="77777777" w:rsidR="00A652F7" w:rsidRPr="00A5400A" w:rsidRDefault="00A652F7" w:rsidP="00B76DDC">
      <w:pPr>
        <w:widowControl w:val="0"/>
        <w:numPr>
          <w:ilvl w:val="1"/>
          <w:numId w:val="21"/>
        </w:numPr>
        <w:suppressAutoHyphens/>
        <w:spacing w:after="0" w:line="240" w:lineRule="auto"/>
        <w:ind w:left="851" w:hanging="491"/>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Töövõtja on kohustatud tellijale hüvitama kahjud ja kulud, mida tellija on kandnud seoses töövõtja poolt keskkonna, sealhulgas metsa ja pinnase kahjustamisega.</w:t>
      </w:r>
    </w:p>
    <w:p w14:paraId="1EE08F10" w14:textId="77777777" w:rsidR="00C631C3" w:rsidRPr="00A5400A" w:rsidRDefault="00A652F7" w:rsidP="00C924E0">
      <w:pPr>
        <w:widowControl w:val="0"/>
        <w:numPr>
          <w:ilvl w:val="1"/>
          <w:numId w:val="21"/>
        </w:numPr>
        <w:suppressAutoHyphens/>
        <w:spacing w:after="0" w:line="240" w:lineRule="auto"/>
        <w:ind w:left="851" w:hanging="491"/>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Juhul kui tellija on esitanud leppetrahvi või kahju hüvitamise nõude töövõtjale, ei ole kohustatud tellija tasuma ühegi töö eest enne, kui töövõtja on tasunud leppetrahvi või hüvitanud kahju. Töövõtjal puudub õigus samaaegselt tellija suhtes rakendada sanktsioone sellel ajal tasumata summade osas. </w:t>
      </w:r>
    </w:p>
    <w:p w14:paraId="1888CBB6" w14:textId="77777777" w:rsidR="004613C6" w:rsidRPr="00A5400A" w:rsidRDefault="004613C6" w:rsidP="004613C6">
      <w:pPr>
        <w:widowControl w:val="0"/>
        <w:suppressAutoHyphens/>
        <w:spacing w:after="0" w:line="240" w:lineRule="auto"/>
        <w:ind w:left="851"/>
        <w:contextualSpacing/>
        <w:jc w:val="both"/>
        <w:rPr>
          <w:rFonts w:ascii="Times New Roman" w:eastAsia="Times New Roman" w:hAnsi="Times New Roman" w:cs="Times New Roman"/>
          <w:b/>
          <w:bCs/>
          <w:kern w:val="0"/>
          <w:sz w:val="24"/>
          <w:szCs w:val="24"/>
          <w:lang w:eastAsia="ar-SA"/>
          <w14:ligatures w14:val="none"/>
        </w:rPr>
      </w:pPr>
    </w:p>
    <w:p w14:paraId="757057F0" w14:textId="77777777" w:rsidR="004613C6" w:rsidRPr="00A5400A" w:rsidRDefault="004613C6" w:rsidP="004613C6">
      <w:pPr>
        <w:pStyle w:val="text-3mezera"/>
        <w:widowControl/>
        <w:numPr>
          <w:ilvl w:val="0"/>
          <w:numId w:val="21"/>
        </w:numPr>
        <w:tabs>
          <w:tab w:val="left" w:pos="0"/>
          <w:tab w:val="left" w:pos="142"/>
          <w:tab w:val="left" w:pos="567"/>
        </w:tabs>
        <w:suppressAutoHyphens/>
        <w:spacing w:before="0" w:line="240" w:lineRule="auto"/>
        <w:rPr>
          <w:rStyle w:val="cf01"/>
          <w:rFonts w:ascii="Times New Roman" w:hAnsi="Times New Roman" w:cs="Times New Roman"/>
          <w:b/>
          <w:bCs/>
          <w:sz w:val="24"/>
          <w:szCs w:val="24"/>
        </w:rPr>
      </w:pPr>
      <w:r w:rsidRPr="00A5400A">
        <w:rPr>
          <w:rStyle w:val="cf01"/>
          <w:rFonts w:ascii="Times New Roman" w:hAnsi="Times New Roman" w:cs="Times New Roman"/>
          <w:b/>
          <w:bCs/>
          <w:sz w:val="24"/>
          <w:szCs w:val="24"/>
        </w:rPr>
        <w:t>Konfidentsiaalsus ja andmekaitse</w:t>
      </w:r>
    </w:p>
    <w:p w14:paraId="71EA97EF" w14:textId="2DB5642B" w:rsidR="004613C6" w:rsidRPr="00A5400A" w:rsidRDefault="004613C6" w:rsidP="004613C6">
      <w:pPr>
        <w:pStyle w:val="text-3mezera"/>
        <w:widowControl/>
        <w:numPr>
          <w:ilvl w:val="1"/>
          <w:numId w:val="21"/>
        </w:numPr>
        <w:tabs>
          <w:tab w:val="left" w:pos="0"/>
          <w:tab w:val="left" w:pos="142"/>
          <w:tab w:val="left" w:pos="567"/>
        </w:tabs>
        <w:suppressAutoHyphens/>
        <w:spacing w:before="0" w:line="240" w:lineRule="auto"/>
        <w:rPr>
          <w:rFonts w:ascii="Times New Roman" w:hAnsi="Times New Roman"/>
          <w:szCs w:val="24"/>
        </w:rPr>
      </w:pPr>
      <w:r w:rsidRPr="00A5400A">
        <w:rPr>
          <w:rFonts w:ascii="Times New Roman" w:hAnsi="Times New Roman"/>
          <w:szCs w:val="24"/>
        </w:rPr>
        <w:t>Töövõtja kohustub lepingu kehtivuse ajal ning pärast lepingu lõppemist määramata tähtaja jooksul hoidma konfidentsiaalsena kõiki talle seoses lepingu täitmisega teatavaks saanud andmeid, mille konfidentsiaalsena hoidmise vastu on tellijal eeldatavalt õigustatud huvi</w:t>
      </w:r>
      <w:r w:rsidR="00CA457C" w:rsidRPr="00A5400A">
        <w:rPr>
          <w:rFonts w:ascii="Times New Roman" w:hAnsi="Times New Roman"/>
          <w:szCs w:val="24"/>
        </w:rPr>
        <w:t xml:space="preserve"> (</w:t>
      </w:r>
      <w:r w:rsidR="00F76669" w:rsidRPr="00A5400A">
        <w:rPr>
          <w:rFonts w:ascii="Times New Roman" w:hAnsi="Times New Roman"/>
          <w:szCs w:val="24"/>
        </w:rPr>
        <w:t>nt</w:t>
      </w:r>
      <w:r w:rsidR="00CA457C" w:rsidRPr="00A5400A">
        <w:rPr>
          <w:rFonts w:ascii="Times New Roman" w:hAnsi="Times New Roman"/>
          <w:szCs w:val="24"/>
        </w:rPr>
        <w:t xml:space="preserve"> </w:t>
      </w:r>
      <w:r w:rsidR="007050E1" w:rsidRPr="00A5400A">
        <w:rPr>
          <w:rFonts w:ascii="Times New Roman" w:hAnsi="Times New Roman"/>
          <w:szCs w:val="24"/>
          <w:lang w:eastAsia="ar-SA"/>
        </w:rPr>
        <w:t xml:space="preserve">Looduskaitselise piirangu kohta käiv teave, Riigikaitsega seonduv teave) </w:t>
      </w:r>
    </w:p>
    <w:p w14:paraId="4FD38E81" w14:textId="77777777" w:rsidR="004613C6" w:rsidRPr="00A5400A" w:rsidRDefault="004613C6" w:rsidP="004613C6">
      <w:pPr>
        <w:pStyle w:val="text-3mezera"/>
        <w:widowControl/>
        <w:numPr>
          <w:ilvl w:val="1"/>
          <w:numId w:val="21"/>
        </w:numPr>
        <w:tabs>
          <w:tab w:val="left" w:pos="0"/>
          <w:tab w:val="left" w:pos="142"/>
          <w:tab w:val="left" w:pos="567"/>
        </w:tabs>
        <w:suppressAutoHyphens/>
        <w:spacing w:before="0" w:line="240" w:lineRule="auto"/>
        <w:rPr>
          <w:rFonts w:ascii="Times New Roman" w:hAnsi="Times New Roman"/>
          <w:szCs w:val="24"/>
        </w:rPr>
      </w:pPr>
      <w:r w:rsidRPr="00A5400A">
        <w:rPr>
          <w:rFonts w:ascii="Times New Roman" w:hAnsi="Times New Roman"/>
          <w:szCs w:val="24"/>
        </w:rPr>
        <w:t xml:space="preserve">Konfidentsiaalse informatsiooni avaldamine kolmandatele isikutele on lubatud vaid tellija eelneval kirjalikku taasesitamist võimaldavas vormis antud nõusolekul. Lepingus sätestatud konfidentsiaalsuse nõue ei laiene informatsiooni avaldamisele poolte audiitoritele, advokaatidele, pankadele ning juhtudel, kui pool on õigusaktidest tulenevalt kohustatud informatsiooni avaldama. </w:t>
      </w:r>
    </w:p>
    <w:p w14:paraId="020ECD40" w14:textId="77777777" w:rsidR="004613C6" w:rsidRPr="00A5400A" w:rsidRDefault="004613C6" w:rsidP="004613C6">
      <w:pPr>
        <w:pStyle w:val="text-3mezera"/>
        <w:widowControl/>
        <w:numPr>
          <w:ilvl w:val="1"/>
          <w:numId w:val="21"/>
        </w:numPr>
        <w:tabs>
          <w:tab w:val="left" w:pos="0"/>
          <w:tab w:val="left" w:pos="142"/>
          <w:tab w:val="left" w:pos="567"/>
        </w:tabs>
        <w:suppressAutoHyphens/>
        <w:spacing w:before="0" w:line="240" w:lineRule="auto"/>
        <w:rPr>
          <w:rFonts w:ascii="Times New Roman" w:hAnsi="Times New Roman"/>
          <w:szCs w:val="24"/>
        </w:rPr>
      </w:pPr>
      <w:r w:rsidRPr="00A5400A">
        <w:rPr>
          <w:rFonts w:ascii="Times New Roman" w:hAnsi="Times New Roman"/>
          <w:szCs w:val="24"/>
        </w:rPr>
        <w:t xml:space="preserve">Töövõtja kohustub mitte kasutama konfidentsiaalset teavet isikliku kasu saamise eesmärgil või kolmandate isikute huvides. </w:t>
      </w:r>
    </w:p>
    <w:p w14:paraId="0CE4B053" w14:textId="77777777" w:rsidR="004613C6" w:rsidRPr="00A5400A" w:rsidRDefault="004613C6" w:rsidP="004613C6">
      <w:pPr>
        <w:pStyle w:val="text-3mezera"/>
        <w:widowControl/>
        <w:numPr>
          <w:ilvl w:val="1"/>
          <w:numId w:val="21"/>
        </w:numPr>
        <w:tabs>
          <w:tab w:val="left" w:pos="0"/>
          <w:tab w:val="left" w:pos="142"/>
          <w:tab w:val="left" w:pos="567"/>
        </w:tabs>
        <w:suppressAutoHyphens/>
        <w:spacing w:before="0" w:line="240" w:lineRule="auto"/>
        <w:rPr>
          <w:rFonts w:ascii="Times New Roman" w:hAnsi="Times New Roman"/>
          <w:szCs w:val="24"/>
        </w:rPr>
      </w:pPr>
      <w:r w:rsidRPr="00A5400A">
        <w:rPr>
          <w:rFonts w:ascii="Times New Roman" w:hAnsi="Times New Roman"/>
          <w:szCs w:val="24"/>
        </w:rPr>
        <w:t xml:space="preserve">Töövõtja kohustub tagama, et tema esindaja(d), töötajad, lepingupartnerid ning muud isikud, keda ta oma kohustuste täitmisel kasutab, oleksid käesolevas lepingus sätestatud </w:t>
      </w:r>
      <w:r w:rsidRPr="00A5400A">
        <w:rPr>
          <w:rFonts w:ascii="Times New Roman" w:hAnsi="Times New Roman"/>
          <w:szCs w:val="24"/>
        </w:rPr>
        <w:lastRenderedPageBreak/>
        <w:t xml:space="preserve">konfidentsiaalsuse kohustusest teadlikud ning nõudma nimetatud isikutelt selle kohustuse tingimusteta ja tähtajatut täitmist. </w:t>
      </w:r>
    </w:p>
    <w:p w14:paraId="4AE95BB7" w14:textId="132D32A9" w:rsidR="004613C6" w:rsidRPr="00A5400A" w:rsidRDefault="00467EB8" w:rsidP="00257C45">
      <w:pPr>
        <w:pStyle w:val="text-3mezera"/>
        <w:widowControl/>
        <w:numPr>
          <w:ilvl w:val="1"/>
          <w:numId w:val="21"/>
        </w:numPr>
        <w:tabs>
          <w:tab w:val="left" w:pos="0"/>
          <w:tab w:val="left" w:pos="142"/>
          <w:tab w:val="left" w:pos="567"/>
        </w:tabs>
        <w:suppressAutoHyphens/>
        <w:spacing w:before="0" w:line="240" w:lineRule="auto"/>
        <w:rPr>
          <w:rFonts w:ascii="Times New Roman" w:hAnsi="Times New Roman"/>
          <w:szCs w:val="24"/>
        </w:rPr>
      </w:pPr>
      <w:r w:rsidRPr="00A5400A">
        <w:rPr>
          <w:rFonts w:ascii="Times New Roman" w:hAnsi="Times New Roman"/>
          <w:szCs w:val="24"/>
        </w:rPr>
        <w:t xml:space="preserve">Juhul kui </w:t>
      </w:r>
      <w:r w:rsidR="004613C6" w:rsidRPr="00A5400A">
        <w:rPr>
          <w:rFonts w:ascii="Times New Roman" w:hAnsi="Times New Roman"/>
          <w:szCs w:val="24"/>
        </w:rPr>
        <w:t>Töövõtja</w:t>
      </w:r>
      <w:r w:rsidRPr="00A5400A">
        <w:rPr>
          <w:rFonts w:ascii="Times New Roman" w:hAnsi="Times New Roman"/>
          <w:szCs w:val="24"/>
        </w:rPr>
        <w:t xml:space="preserve">le tehakse </w:t>
      </w:r>
      <w:r w:rsidR="00372E1C" w:rsidRPr="00A5400A">
        <w:rPr>
          <w:rFonts w:ascii="Times New Roman" w:hAnsi="Times New Roman"/>
          <w:szCs w:val="24"/>
        </w:rPr>
        <w:t xml:space="preserve">Lepingu käigus teatavaks isikuandmeid, tagan töövõtja </w:t>
      </w:r>
      <w:r w:rsidR="004613C6" w:rsidRPr="00A5400A">
        <w:rPr>
          <w:rFonts w:ascii="Times New Roman" w:hAnsi="Times New Roman"/>
          <w:szCs w:val="24"/>
        </w:rPr>
        <w:t>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6832AD46" w14:textId="77777777" w:rsidR="00C631C3" w:rsidRPr="00A5400A" w:rsidRDefault="00C631C3" w:rsidP="00C631C3">
      <w:pPr>
        <w:widowControl w:val="0"/>
        <w:suppressAutoHyphens/>
        <w:spacing w:after="0" w:line="240" w:lineRule="auto"/>
        <w:ind w:left="792"/>
        <w:contextualSpacing/>
        <w:jc w:val="both"/>
        <w:rPr>
          <w:rFonts w:ascii="Times New Roman" w:eastAsia="Times New Roman" w:hAnsi="Times New Roman" w:cs="Times New Roman"/>
          <w:b/>
          <w:bCs/>
          <w:kern w:val="0"/>
          <w:sz w:val="24"/>
          <w:szCs w:val="24"/>
          <w:lang w:eastAsia="ar-SA"/>
          <w14:ligatures w14:val="none"/>
        </w:rPr>
      </w:pPr>
    </w:p>
    <w:p w14:paraId="19F536EA" w14:textId="77777777" w:rsidR="00C631C3" w:rsidRPr="00A5400A" w:rsidRDefault="00A652F7" w:rsidP="00C631C3">
      <w:pPr>
        <w:widowControl w:val="0"/>
        <w:numPr>
          <w:ilvl w:val="0"/>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b/>
          <w:bCs/>
          <w:kern w:val="0"/>
          <w:sz w:val="24"/>
          <w:szCs w:val="24"/>
          <w:lang w:eastAsia="ar-SA"/>
          <w14:ligatures w14:val="none"/>
        </w:rPr>
        <w:t xml:space="preserve">Lepingu rikkumise </w:t>
      </w:r>
      <w:proofErr w:type="spellStart"/>
      <w:r w:rsidRPr="00A5400A">
        <w:rPr>
          <w:rFonts w:ascii="Times New Roman" w:eastAsia="Times New Roman" w:hAnsi="Times New Roman" w:cs="Times New Roman"/>
          <w:b/>
          <w:bCs/>
          <w:kern w:val="0"/>
          <w:sz w:val="24"/>
          <w:szCs w:val="24"/>
          <w:lang w:eastAsia="ar-SA"/>
          <w14:ligatures w14:val="none"/>
        </w:rPr>
        <w:t>vabandatavus</w:t>
      </w:r>
      <w:proofErr w:type="spellEnd"/>
    </w:p>
    <w:p w14:paraId="33B24A6E" w14:textId="77777777" w:rsidR="00C631C3" w:rsidRPr="00A5400A" w:rsidRDefault="00A652F7" w:rsidP="00FF6686">
      <w:pPr>
        <w:widowControl w:val="0"/>
        <w:numPr>
          <w:ilvl w:val="1"/>
          <w:numId w:val="21"/>
        </w:numPr>
        <w:tabs>
          <w:tab w:val="left" w:pos="993"/>
        </w:tabs>
        <w:suppressAutoHyphens/>
        <w:spacing w:after="0" w:line="240" w:lineRule="auto"/>
        <w:ind w:left="851"/>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Lepingust tulenevate kohustuste mittetäitmist või mittenõuetekohast täitmist ei loeta lepingu rikkumiseks, kui selle põhjuseks olid asjaolud, mida pooled ei saanud mõjutada, ei võinud ega pidanud ette nägema ega ära hoidma (vääramatu jõud, VÕS § 103). Nimetatud asjaolud peavad olema tõendatavad ning vaatamata eelnimetatud ettenägemata asjaoludele, on pooled kohustatud võtma tarvitusele abinõud tekkida võiva kahju vähendamiseks. Kui takistav asjaolu on ajutine, on kohustuse rikkumine vabandatav üksnes aja vältel, mil asjaolu takistas kohustuse täitmist. Lepingus mõistetakse vääramatu jõuna Riigikogu või valitsuse õigusakti,  ülestõusu, </w:t>
      </w:r>
      <w:proofErr w:type="spellStart"/>
      <w:r w:rsidRPr="00A5400A">
        <w:rPr>
          <w:rFonts w:ascii="Times New Roman" w:eastAsia="Times New Roman" w:hAnsi="Times New Roman" w:cs="Times New Roman"/>
          <w:kern w:val="0"/>
          <w:sz w:val="24"/>
          <w:szCs w:val="24"/>
          <w:lang w:eastAsia="ar-SA"/>
          <w14:ligatures w14:val="none"/>
        </w:rPr>
        <w:t>üldstreiki</w:t>
      </w:r>
      <w:proofErr w:type="spellEnd"/>
      <w:r w:rsidRPr="00A5400A">
        <w:rPr>
          <w:rFonts w:ascii="Times New Roman" w:eastAsia="Times New Roman" w:hAnsi="Times New Roman" w:cs="Times New Roman"/>
          <w:kern w:val="0"/>
          <w:sz w:val="24"/>
          <w:szCs w:val="24"/>
          <w:lang w:eastAsia="ar-SA"/>
          <w14:ligatures w14:val="none"/>
        </w:rPr>
        <w:t xml:space="preserve">, massilisi rahutusi, sõda, loodusõnnetust, tormikahjustust, metsatulekahju, metsade sulgemist tuleohu tõttu, teede (sh metsateede) kasutamise piiramist või keelamist poolte asukoha haldusüksuses ja muid asjaolusid, mis oluliselt ja vääramatult takistavad lepingu täitmist ning muid lepingus loetlemata asjaolusid, mida mõlemad pooled aktsepteerivad vääramatu jõuna. </w:t>
      </w:r>
    </w:p>
    <w:p w14:paraId="0A6776F0" w14:textId="77777777" w:rsidR="00C631C3" w:rsidRPr="00A5400A" w:rsidRDefault="00A652F7" w:rsidP="00FF6686">
      <w:pPr>
        <w:widowControl w:val="0"/>
        <w:numPr>
          <w:ilvl w:val="1"/>
          <w:numId w:val="21"/>
        </w:numPr>
        <w:tabs>
          <w:tab w:val="left" w:pos="993"/>
        </w:tabs>
        <w:suppressAutoHyphens/>
        <w:spacing w:after="0" w:line="240" w:lineRule="auto"/>
        <w:ind w:left="851"/>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Pool, kelle tegevus lepingujärgsete kohustuste täitmisel on takistatud ettenägemata asjaolude tõttu, on kohustatud sellest viivitamatult teatama teisele poolele vahenditega, mis tagavad teate kiireima edastamise</w:t>
      </w:r>
      <w:r w:rsidR="00963096" w:rsidRPr="00A5400A">
        <w:rPr>
          <w:rFonts w:ascii="Times New Roman" w:eastAsia="Times New Roman" w:hAnsi="Times New Roman" w:cs="Times New Roman"/>
          <w:kern w:val="0"/>
          <w:sz w:val="24"/>
          <w:szCs w:val="24"/>
          <w:lang w:eastAsia="ar-SA"/>
          <w14:ligatures w14:val="none"/>
        </w:rPr>
        <w:t xml:space="preserve"> </w:t>
      </w:r>
      <w:r w:rsidR="00A04588" w:rsidRPr="00A5400A">
        <w:rPr>
          <w:rFonts w:ascii="Times New Roman" w:eastAsia="Times New Roman" w:hAnsi="Times New Roman" w:cs="Times New Roman"/>
          <w:kern w:val="0"/>
          <w:sz w:val="24"/>
          <w:szCs w:val="24"/>
          <w:lang w:eastAsia="ar-SA"/>
          <w14:ligatures w14:val="none"/>
        </w:rPr>
        <w:t xml:space="preserve">samas </w:t>
      </w:r>
      <w:r w:rsidRPr="00A5400A">
        <w:rPr>
          <w:rFonts w:ascii="Times New Roman" w:eastAsia="Times New Roman" w:hAnsi="Times New Roman" w:cs="Times New Roman"/>
          <w:kern w:val="0"/>
          <w:sz w:val="24"/>
          <w:szCs w:val="24"/>
          <w:lang w:eastAsia="ar-SA"/>
          <w14:ligatures w14:val="none"/>
        </w:rPr>
        <w:t xml:space="preserve">saates kirja ka kirjalikku taasesitamist võimaldavas vormis. </w:t>
      </w:r>
    </w:p>
    <w:p w14:paraId="4D300A81" w14:textId="77777777" w:rsidR="00C631C3" w:rsidRPr="00A5400A" w:rsidRDefault="00C631C3" w:rsidP="00C631C3">
      <w:pPr>
        <w:widowControl w:val="0"/>
        <w:suppressAutoHyphens/>
        <w:spacing w:after="0" w:line="240" w:lineRule="auto"/>
        <w:ind w:left="792"/>
        <w:contextualSpacing/>
        <w:jc w:val="both"/>
        <w:rPr>
          <w:rFonts w:ascii="Times New Roman" w:eastAsia="Times New Roman" w:hAnsi="Times New Roman" w:cs="Times New Roman"/>
          <w:b/>
          <w:bCs/>
          <w:kern w:val="0"/>
          <w:sz w:val="24"/>
          <w:szCs w:val="24"/>
          <w:lang w:eastAsia="ar-SA"/>
          <w14:ligatures w14:val="none"/>
        </w:rPr>
      </w:pPr>
    </w:p>
    <w:p w14:paraId="06CDA852" w14:textId="77777777" w:rsidR="00C631C3" w:rsidRPr="00A5400A" w:rsidRDefault="00A652F7" w:rsidP="00C631C3">
      <w:pPr>
        <w:widowControl w:val="0"/>
        <w:numPr>
          <w:ilvl w:val="0"/>
          <w:numId w:val="21"/>
        </w:numPr>
        <w:suppressAutoHyphens/>
        <w:spacing w:after="0" w:line="240" w:lineRule="auto"/>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b/>
          <w:bCs/>
          <w:kern w:val="0"/>
          <w:sz w:val="24"/>
          <w:szCs w:val="24"/>
          <w14:ligatures w14:val="none"/>
        </w:rPr>
        <w:t>Lepingu kehtivus, lõppemine ja lõpetamine</w:t>
      </w:r>
      <w:r w:rsidRPr="00A5400A">
        <w:rPr>
          <w:rFonts w:ascii="Times New Roman" w:eastAsia="Times New Roman" w:hAnsi="Times New Roman" w:cs="Times New Roman"/>
          <w:b/>
          <w:kern w:val="0"/>
          <w:sz w:val="24"/>
          <w:szCs w:val="24"/>
          <w14:ligatures w14:val="none"/>
        </w:rPr>
        <w:t xml:space="preserve"> </w:t>
      </w:r>
    </w:p>
    <w:p w14:paraId="7938A7ED" w14:textId="77777777" w:rsidR="00C631C3" w:rsidRPr="00A5400A" w:rsidRDefault="00A652F7" w:rsidP="00C924E0">
      <w:pPr>
        <w:widowControl w:val="0"/>
        <w:numPr>
          <w:ilvl w:val="1"/>
          <w:numId w:val="21"/>
        </w:numPr>
        <w:suppressAutoHyphens/>
        <w:spacing w:after="0" w:line="240" w:lineRule="auto"/>
        <w:ind w:left="993" w:hanging="567"/>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Leping jõustub allkirjastamisest poolte poolt ja kehtib kuni </w:t>
      </w:r>
      <w:sdt>
        <w:sdtPr>
          <w:rPr>
            <w:rFonts w:ascii="Times New Roman" w:eastAsia="Times New Roman" w:hAnsi="Times New Roman" w:cs="Times New Roman"/>
            <w:kern w:val="0"/>
            <w:sz w:val="24"/>
            <w:szCs w:val="24"/>
            <w:lang w:eastAsia="ar-SA"/>
            <w14:ligatures w14:val="none"/>
          </w:rPr>
          <w:id w:val="1700428363"/>
          <w:placeholder>
            <w:docPart w:val="81EFAE28ED6B4F50B5E664B67597CD18"/>
          </w:placeholder>
          <w:date>
            <w:dateFormat w:val="d.MM.yyyy"/>
            <w:lid w:val="et-EE"/>
            <w:storeMappedDataAs w:val="dateTime"/>
            <w:calendar w:val="gregorian"/>
          </w:date>
        </w:sdtPr>
        <w:sdtEndPr/>
        <w:sdtContent>
          <w:r w:rsidRPr="00A5400A">
            <w:rPr>
              <w:rFonts w:ascii="Times New Roman" w:eastAsia="Times New Roman" w:hAnsi="Times New Roman" w:cs="Times New Roman"/>
              <w:kern w:val="0"/>
              <w:sz w:val="24"/>
              <w:szCs w:val="24"/>
              <w:lang w:eastAsia="ar-SA"/>
              <w14:ligatures w14:val="none"/>
            </w:rPr>
            <w:t>[Vali kuupäev]</w:t>
          </w:r>
        </w:sdtContent>
      </w:sdt>
      <w:r w:rsidRPr="00A5400A">
        <w:rPr>
          <w:rFonts w:ascii="Times New Roman" w:eastAsia="Times New Roman" w:hAnsi="Times New Roman" w:cs="Times New Roman"/>
          <w:kern w:val="0"/>
          <w:sz w:val="24"/>
          <w:szCs w:val="24"/>
          <w:lang w:eastAsia="ar-SA"/>
          <w14:ligatures w14:val="none"/>
        </w:rPr>
        <w:t xml:space="preserve"> ja/või kuni kõikide lepinguliste kohustuste täitmiseni mõlema poole poolt.</w:t>
      </w:r>
    </w:p>
    <w:p w14:paraId="24621940" w14:textId="77777777" w:rsidR="00C631C3" w:rsidRPr="00A5400A" w:rsidRDefault="00A652F7" w:rsidP="00C924E0">
      <w:pPr>
        <w:widowControl w:val="0"/>
        <w:numPr>
          <w:ilvl w:val="1"/>
          <w:numId w:val="21"/>
        </w:numPr>
        <w:suppressAutoHyphens/>
        <w:spacing w:after="0" w:line="240" w:lineRule="auto"/>
        <w:ind w:left="993" w:hanging="567"/>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Lepingu  korralise ülesütlemise õigus on ainult tellijal. Tellija võib lepingu mõjuva põhjuse olemasolul ennetähtaegselt üles öelda, eelkõige kui tal puuduvad lepingu täitmiseks rahalised vahendid või kaob vajaduse teenuse järele. Tellija teavitab töövõtjat sellest kalendripäeva ette. Lepingu lõpetamine ei muuda kehtetuks lepingu alusel sõlmitud tellimusi.</w:t>
      </w:r>
    </w:p>
    <w:p w14:paraId="1AEA0D87" w14:textId="30AE28DB" w:rsidR="00A652F7" w:rsidRPr="00A5400A" w:rsidRDefault="00A652F7" w:rsidP="00C924E0">
      <w:pPr>
        <w:widowControl w:val="0"/>
        <w:numPr>
          <w:ilvl w:val="1"/>
          <w:numId w:val="21"/>
        </w:numPr>
        <w:suppressAutoHyphens/>
        <w:spacing w:after="0" w:line="240" w:lineRule="auto"/>
        <w:ind w:left="993" w:hanging="567"/>
        <w:contextualSpacing/>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Tellijal on õigus leping ilma etteteatamisajata ja eelnevalt hoiatamata ennetähtaegselt üles öelda, kui: </w:t>
      </w:r>
    </w:p>
    <w:p w14:paraId="2015A293" w14:textId="77777777" w:rsidR="00A652F7" w:rsidRPr="00A5400A" w:rsidRDefault="00A652F7" w:rsidP="00C924E0">
      <w:pPr>
        <w:pStyle w:val="ListParagraph"/>
        <w:numPr>
          <w:ilvl w:val="2"/>
          <w:numId w:val="21"/>
        </w:numPr>
        <w:suppressAutoHyphens/>
        <w:spacing w:after="0" w:line="240" w:lineRule="auto"/>
        <w:ind w:left="1134" w:hanging="708"/>
        <w:jc w:val="both"/>
        <w:outlineLvl w:val="0"/>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töövõtja on muutunud maksejõuetuks või tema suhtes on algatatud pankroti- või likvideerimismenetlus;</w:t>
      </w:r>
    </w:p>
    <w:p w14:paraId="790AB385" w14:textId="77777777" w:rsidR="00A652F7" w:rsidRPr="00A5400A" w:rsidRDefault="00A652F7" w:rsidP="00C924E0">
      <w:pPr>
        <w:pStyle w:val="ListParagraph"/>
        <w:numPr>
          <w:ilvl w:val="2"/>
          <w:numId w:val="21"/>
        </w:numPr>
        <w:suppressAutoHyphens/>
        <w:spacing w:after="0" w:line="240" w:lineRule="auto"/>
        <w:ind w:left="1134" w:hanging="708"/>
        <w:jc w:val="both"/>
        <w:outlineLvl w:val="0"/>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töövõtja on korduvalt (vähemalt kaks korda) jätnud täitmata lepinguga võetud kohustused;</w:t>
      </w:r>
    </w:p>
    <w:p w14:paraId="2A95F884" w14:textId="77777777" w:rsidR="00A652F7" w:rsidRPr="00A5400A" w:rsidRDefault="00A652F7" w:rsidP="00C924E0">
      <w:pPr>
        <w:pStyle w:val="ListParagraph"/>
        <w:numPr>
          <w:ilvl w:val="2"/>
          <w:numId w:val="21"/>
        </w:numPr>
        <w:suppressAutoHyphens/>
        <w:spacing w:after="0" w:line="240" w:lineRule="auto"/>
        <w:ind w:left="1134" w:hanging="708"/>
        <w:jc w:val="both"/>
        <w:outlineLvl w:val="0"/>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tellija on rakendanud korduvalt (vähemalt kaks korda) lepinguga sätestatud sanktsioone;</w:t>
      </w:r>
    </w:p>
    <w:p w14:paraId="566BBBE4" w14:textId="77777777" w:rsidR="00A652F7" w:rsidRPr="00A5400A" w:rsidRDefault="00A652F7" w:rsidP="00C924E0">
      <w:pPr>
        <w:pStyle w:val="ListParagraph"/>
        <w:numPr>
          <w:ilvl w:val="2"/>
          <w:numId w:val="21"/>
        </w:numPr>
        <w:suppressAutoHyphens/>
        <w:spacing w:after="0" w:line="240" w:lineRule="auto"/>
        <w:ind w:left="1134" w:hanging="708"/>
        <w:jc w:val="both"/>
        <w:outlineLvl w:val="0"/>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tellija on esitanud töövõtjale korduvalt (vähemalt kaks korda) pretensioone keskkonnalase käitumise kohta;</w:t>
      </w:r>
    </w:p>
    <w:p w14:paraId="7E13EECB" w14:textId="77777777" w:rsidR="00A652F7" w:rsidRPr="00A5400A" w:rsidRDefault="00A652F7" w:rsidP="00C924E0">
      <w:pPr>
        <w:pStyle w:val="ListParagraph"/>
        <w:numPr>
          <w:ilvl w:val="2"/>
          <w:numId w:val="21"/>
        </w:numPr>
        <w:tabs>
          <w:tab w:val="left" w:pos="1134"/>
        </w:tabs>
        <w:suppressAutoHyphens/>
        <w:spacing w:after="0" w:line="240" w:lineRule="auto"/>
        <w:ind w:left="993" w:hanging="567"/>
        <w:jc w:val="both"/>
        <w:outlineLvl w:val="0"/>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töövõtja on lepingut täites toime pannud keskkonnaalase või muu õigusrikkumise; </w:t>
      </w:r>
    </w:p>
    <w:p w14:paraId="5DBCE133" w14:textId="77777777" w:rsidR="00A652F7" w:rsidRPr="00A5400A" w:rsidRDefault="00A652F7" w:rsidP="00C924E0">
      <w:pPr>
        <w:pStyle w:val="ListParagraph"/>
        <w:numPr>
          <w:ilvl w:val="2"/>
          <w:numId w:val="21"/>
        </w:numPr>
        <w:tabs>
          <w:tab w:val="left" w:pos="1134"/>
        </w:tabs>
        <w:suppressAutoHyphens/>
        <w:spacing w:after="0" w:line="240" w:lineRule="auto"/>
        <w:ind w:left="993" w:hanging="567"/>
        <w:jc w:val="both"/>
        <w:outlineLvl w:val="0"/>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töövõtja või töövõtja töötaja omastab või teeb katse ebaseaduslikult omastada puitu;</w:t>
      </w:r>
    </w:p>
    <w:p w14:paraId="32183A52" w14:textId="77777777" w:rsidR="00A652F7" w:rsidRPr="00A5400A" w:rsidRDefault="00A652F7" w:rsidP="00C924E0">
      <w:pPr>
        <w:pStyle w:val="ListParagraph"/>
        <w:numPr>
          <w:ilvl w:val="2"/>
          <w:numId w:val="21"/>
        </w:numPr>
        <w:tabs>
          <w:tab w:val="left" w:pos="1134"/>
        </w:tabs>
        <w:suppressAutoHyphens/>
        <w:spacing w:after="0" w:line="240" w:lineRule="auto"/>
        <w:ind w:left="993" w:hanging="567"/>
        <w:jc w:val="both"/>
        <w:outlineLvl w:val="0"/>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töövõtja on oma õigusi ja kohustusi üle andnud kolmandatele isikutele (alltöövõtjatele) ilma tellija kirjaliku nõusolekuta.</w:t>
      </w:r>
    </w:p>
    <w:p w14:paraId="668218A1" w14:textId="77777777" w:rsidR="00A652F7" w:rsidRPr="00A5400A" w:rsidRDefault="00A652F7" w:rsidP="00C924E0">
      <w:pPr>
        <w:pStyle w:val="ListParagraph"/>
        <w:numPr>
          <w:ilvl w:val="1"/>
          <w:numId w:val="21"/>
        </w:numPr>
        <w:suppressAutoHyphens/>
        <w:spacing w:after="0" w:line="240" w:lineRule="auto"/>
        <w:ind w:left="993" w:hanging="567"/>
        <w:jc w:val="both"/>
        <w:outlineLvl w:val="0"/>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Lepingu ennetähtaegse lõpetamise korral, välja arvatud Töövõtjast tulenevast asjaolust tingituna, on töövõtjal õigus nõuda tasu Lepingu lõpetamise hetkeks nõuetekohaselt </w:t>
      </w:r>
      <w:r w:rsidRPr="00A5400A">
        <w:rPr>
          <w:rFonts w:ascii="Times New Roman" w:eastAsia="Times New Roman" w:hAnsi="Times New Roman" w:cs="Times New Roman"/>
          <w:kern w:val="0"/>
          <w:sz w:val="24"/>
          <w:szCs w:val="24"/>
          <w:lang w:eastAsia="ar-SA"/>
          <w14:ligatures w14:val="none"/>
        </w:rPr>
        <w:lastRenderedPageBreak/>
        <w:t xml:space="preserve">teostatud ning Tellijale juba üle antud tööde eest, kui Pooled ei ole kokku leppinud teisiti. </w:t>
      </w:r>
    </w:p>
    <w:p w14:paraId="27F7C536" w14:textId="77777777" w:rsidR="00A652F7" w:rsidRPr="00A5400A" w:rsidRDefault="00A652F7" w:rsidP="00C924E0">
      <w:pPr>
        <w:pStyle w:val="ListParagraph"/>
        <w:numPr>
          <w:ilvl w:val="1"/>
          <w:numId w:val="21"/>
        </w:numPr>
        <w:suppressAutoHyphens/>
        <w:spacing w:after="0" w:line="240" w:lineRule="auto"/>
        <w:ind w:left="993" w:hanging="567"/>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Tellijal ei ole Lepingu ennetähtaegse lõpetamise korral tööde eest tasumise kohustust juhul, kui Lepingu lõpetamise tingis töövõtjast tulenev asjaolu.</w:t>
      </w:r>
    </w:p>
    <w:p w14:paraId="67557198" w14:textId="77777777" w:rsidR="00A652F7" w:rsidRPr="00A5400A" w:rsidRDefault="00A652F7" w:rsidP="00C924E0">
      <w:pPr>
        <w:pStyle w:val="ListParagraph"/>
        <w:numPr>
          <w:ilvl w:val="1"/>
          <w:numId w:val="21"/>
        </w:numPr>
        <w:tabs>
          <w:tab w:val="num" w:pos="709"/>
        </w:tabs>
        <w:suppressAutoHyphens/>
        <w:spacing w:after="0" w:line="240" w:lineRule="auto"/>
        <w:ind w:left="993" w:hanging="567"/>
        <w:jc w:val="both"/>
        <w:outlineLvl w:val="0"/>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Kui töö tegemise käigus selgub, et seda ei tehta nõuetekohaselt, on tellijal õigus määrata töövõtjale tähtaeg puuduste kõrvaldamiseks, selle mittetäitmisel aga kas lepingust taganeda ja nõuda kahjude hüvitamist, või teha töö jätkamine ja puuduste kõrvaldamine ülesandeks kolmandale isikule töövõtja arvelt.</w:t>
      </w:r>
    </w:p>
    <w:p w14:paraId="53F3D146" w14:textId="77777777" w:rsidR="00A652F7" w:rsidRPr="00A5400A" w:rsidRDefault="00A652F7" w:rsidP="00C924E0">
      <w:pPr>
        <w:pStyle w:val="ListParagraph"/>
        <w:numPr>
          <w:ilvl w:val="1"/>
          <w:numId w:val="21"/>
        </w:numPr>
        <w:tabs>
          <w:tab w:val="num" w:pos="709"/>
        </w:tabs>
        <w:suppressAutoHyphens/>
        <w:spacing w:after="0" w:line="240" w:lineRule="auto"/>
        <w:ind w:left="993" w:hanging="567"/>
        <w:jc w:val="both"/>
        <w:outlineLvl w:val="0"/>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Juhul, kui töövõtja ei ole tööd tellijale üle andnud hiljemalt 1 (ühe) kuu möödumisel arvates kokkulepitud töö üleandmise tähtajast, on tellijal õigus ilma töövõtjale kokkulepitud tasu maksmata lepingust ühepoolselt taganeda ja nõuda sisse lepinguga ettenähtud leppetrahv ning tekitatud kahju.</w:t>
      </w:r>
    </w:p>
    <w:p w14:paraId="4BB04A56" w14:textId="25B8B7C7" w:rsidR="00A652F7" w:rsidRDefault="00A652F7" w:rsidP="00C924E0">
      <w:pPr>
        <w:pStyle w:val="ListParagraph"/>
        <w:numPr>
          <w:ilvl w:val="1"/>
          <w:numId w:val="21"/>
        </w:numPr>
        <w:tabs>
          <w:tab w:val="num" w:pos="709"/>
        </w:tabs>
        <w:suppressAutoHyphens/>
        <w:spacing w:after="0" w:line="240" w:lineRule="auto"/>
        <w:ind w:left="993" w:hanging="567"/>
        <w:jc w:val="both"/>
        <w:outlineLvl w:val="0"/>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et-EE"/>
          <w14:ligatures w14:val="none"/>
        </w:rPr>
        <w:t xml:space="preserve">Tellijal on õigus taganeda lepingust, kui töödega ei ole alustatud enam kui 14 (neliteist) kalendripäeva jooksul pärast lepingu punktis </w:t>
      </w:r>
      <w:r w:rsidR="0005203E" w:rsidRPr="00A5400A">
        <w:rPr>
          <w:rFonts w:ascii="Times New Roman" w:eastAsia="Times New Roman" w:hAnsi="Times New Roman" w:cs="Times New Roman"/>
          <w:kern w:val="0"/>
          <w:sz w:val="24"/>
          <w:szCs w:val="24"/>
          <w:lang w:eastAsia="et-EE"/>
          <w14:ligatures w14:val="none"/>
        </w:rPr>
        <w:t>5</w:t>
      </w:r>
      <w:r w:rsidRPr="00A5400A">
        <w:rPr>
          <w:rFonts w:ascii="Times New Roman" w:eastAsia="Times New Roman" w:hAnsi="Times New Roman" w:cs="Times New Roman"/>
          <w:kern w:val="0"/>
          <w:sz w:val="24"/>
          <w:szCs w:val="24"/>
          <w:lang w:eastAsia="et-EE"/>
          <w14:ligatures w14:val="none"/>
        </w:rPr>
        <w:t>.2.7. toodud teate edastamist.</w:t>
      </w:r>
    </w:p>
    <w:p w14:paraId="788293B0" w14:textId="77777777" w:rsidR="008F5B1F" w:rsidRPr="00A5400A" w:rsidRDefault="008F5B1F" w:rsidP="008F5B1F">
      <w:pPr>
        <w:pStyle w:val="ListParagraph"/>
        <w:suppressAutoHyphens/>
        <w:spacing w:after="0" w:line="240" w:lineRule="auto"/>
        <w:ind w:left="993"/>
        <w:jc w:val="both"/>
        <w:outlineLvl w:val="0"/>
        <w:rPr>
          <w:rFonts w:ascii="Times New Roman" w:eastAsia="Times New Roman" w:hAnsi="Times New Roman" w:cs="Times New Roman"/>
          <w:kern w:val="0"/>
          <w:sz w:val="24"/>
          <w:szCs w:val="24"/>
          <w:lang w:eastAsia="ar-SA"/>
          <w14:ligatures w14:val="none"/>
        </w:rPr>
      </w:pPr>
    </w:p>
    <w:p w14:paraId="34E5FAB9" w14:textId="77777777" w:rsidR="008F5B1F" w:rsidRPr="008F5B1F" w:rsidRDefault="008F5B1F" w:rsidP="008F5B1F">
      <w:pPr>
        <w:pStyle w:val="Pealkiri11"/>
        <w:numPr>
          <w:ilvl w:val="0"/>
          <w:numId w:val="21"/>
        </w:numPr>
        <w:tabs>
          <w:tab w:val="left" w:pos="567"/>
        </w:tabs>
        <w:jc w:val="both"/>
        <w:rPr>
          <w:b/>
          <w:spacing w:val="0"/>
        </w:rPr>
      </w:pPr>
      <w:r w:rsidRPr="008F5B1F">
        <w:rPr>
          <w:b/>
          <w:spacing w:val="0"/>
        </w:rPr>
        <w:t>Tellija esindamine lepingu täitmisega seotud küsimustes</w:t>
      </w:r>
    </w:p>
    <w:p w14:paraId="75D05E00" w14:textId="77777777" w:rsidR="008F5B1F" w:rsidRPr="008F5B1F" w:rsidRDefault="008F5B1F" w:rsidP="008F5B1F">
      <w:pPr>
        <w:pStyle w:val="Pealkiri21"/>
        <w:numPr>
          <w:ilvl w:val="1"/>
          <w:numId w:val="21"/>
        </w:numPr>
        <w:tabs>
          <w:tab w:val="left" w:pos="567"/>
        </w:tabs>
        <w:jc w:val="both"/>
        <w:rPr>
          <w:spacing w:val="0"/>
        </w:rPr>
      </w:pPr>
      <w:r w:rsidRPr="008F5B1F">
        <w:rPr>
          <w:spacing w:val="0"/>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55B31B30" w14:textId="77777777" w:rsidR="008F5B1F" w:rsidRPr="008F5B1F" w:rsidRDefault="008F5B1F" w:rsidP="008F5B1F">
      <w:pPr>
        <w:pStyle w:val="Pealkiri21"/>
        <w:numPr>
          <w:ilvl w:val="1"/>
          <w:numId w:val="21"/>
        </w:numPr>
        <w:tabs>
          <w:tab w:val="left" w:pos="567"/>
        </w:tabs>
        <w:jc w:val="both"/>
        <w:rPr>
          <w:spacing w:val="0"/>
        </w:rPr>
      </w:pPr>
      <w:r w:rsidRPr="008F5B1F">
        <w:rPr>
          <w:spacing w:val="0"/>
        </w:rPr>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5326DD93" w14:textId="77777777" w:rsidR="008F5B1F" w:rsidRPr="008F5B1F" w:rsidRDefault="008F5B1F" w:rsidP="008F5B1F">
      <w:pPr>
        <w:pStyle w:val="Pealkiri21"/>
        <w:numPr>
          <w:ilvl w:val="1"/>
          <w:numId w:val="21"/>
        </w:numPr>
        <w:tabs>
          <w:tab w:val="left" w:pos="567"/>
        </w:tabs>
        <w:jc w:val="both"/>
        <w:rPr>
          <w:spacing w:val="0"/>
        </w:rPr>
      </w:pPr>
      <w:r w:rsidRPr="008F5B1F">
        <w:rPr>
          <w:spacing w:val="0"/>
        </w:rPr>
        <w:t>Kui tööde üleandmis-vastuvõtmisaktide kinnitamiseks või allkirjastamiseks volitatud isik ei ole teisiti välja toodud, on vastav õigus töid vahetult juhendaval RMK töötajal.</w:t>
      </w:r>
    </w:p>
    <w:p w14:paraId="4AD5E33F" w14:textId="77777777" w:rsidR="00C924E0" w:rsidRPr="00A5400A" w:rsidRDefault="00C924E0" w:rsidP="00C924E0">
      <w:pPr>
        <w:suppressAutoHyphens/>
        <w:spacing w:after="0" w:line="240" w:lineRule="auto"/>
        <w:contextualSpacing/>
        <w:jc w:val="both"/>
        <w:rPr>
          <w:rFonts w:ascii="Times New Roman" w:eastAsia="Times New Roman" w:hAnsi="Times New Roman" w:cs="Times New Roman"/>
          <w:kern w:val="0"/>
          <w:sz w:val="24"/>
          <w:szCs w:val="24"/>
          <w14:ligatures w14:val="none"/>
        </w:rPr>
      </w:pPr>
    </w:p>
    <w:p w14:paraId="580EA4E8" w14:textId="77777777" w:rsidR="00064783" w:rsidRPr="008F5B1F" w:rsidRDefault="00064783" w:rsidP="00F54092">
      <w:pPr>
        <w:pStyle w:val="ListParagraph"/>
        <w:numPr>
          <w:ilvl w:val="0"/>
          <w:numId w:val="21"/>
        </w:numPr>
        <w:suppressAutoHyphens/>
        <w:spacing w:after="0" w:line="240" w:lineRule="auto"/>
        <w:jc w:val="both"/>
        <w:rPr>
          <w:rFonts w:ascii="Times New Roman" w:hAnsi="Times New Roman" w:cs="Times New Roman"/>
          <w:b/>
          <w:kern w:val="0"/>
          <w:sz w:val="24"/>
          <w:szCs w:val="24"/>
        </w:rPr>
      </w:pPr>
      <w:r w:rsidRPr="008F5B1F">
        <w:rPr>
          <w:rFonts w:ascii="Times New Roman" w:hAnsi="Times New Roman" w:cs="Times New Roman"/>
          <w:b/>
          <w:kern w:val="0"/>
          <w:sz w:val="24"/>
          <w:szCs w:val="24"/>
        </w:rPr>
        <w:t xml:space="preserve">Poolte </w:t>
      </w:r>
      <w:r w:rsidRPr="00F54092">
        <w:rPr>
          <w:rFonts w:ascii="Times New Roman" w:eastAsia="Times New Roman" w:hAnsi="Times New Roman" w:cs="Times New Roman"/>
          <w:b/>
          <w:color w:val="000000"/>
          <w:kern w:val="0"/>
          <w:sz w:val="24"/>
          <w:szCs w:val="24"/>
          <w:lang w:eastAsia="ar-SA"/>
          <w14:ligatures w14:val="none"/>
        </w:rPr>
        <w:t>esindajad</w:t>
      </w:r>
      <w:r w:rsidRPr="008F5B1F">
        <w:rPr>
          <w:rFonts w:ascii="Times New Roman" w:hAnsi="Times New Roman" w:cs="Times New Roman"/>
          <w:b/>
          <w:kern w:val="0"/>
          <w:sz w:val="24"/>
          <w:szCs w:val="24"/>
        </w:rPr>
        <w:t xml:space="preserve"> ja kontaktandmed</w:t>
      </w:r>
    </w:p>
    <w:p w14:paraId="23183734" w14:textId="15CFB219" w:rsidR="00F54092" w:rsidRPr="00F54092" w:rsidRDefault="00F54092" w:rsidP="00F54092">
      <w:pPr>
        <w:pStyle w:val="ListParagraph"/>
        <w:numPr>
          <w:ilvl w:val="1"/>
          <w:numId w:val="21"/>
        </w:numPr>
        <w:tabs>
          <w:tab w:val="left" w:pos="993"/>
        </w:tabs>
        <w:suppressAutoHyphens/>
        <w:spacing w:after="0" w:line="240" w:lineRule="auto"/>
        <w:ind w:left="993" w:hanging="567"/>
        <w:jc w:val="both"/>
        <w:rPr>
          <w:rFonts w:ascii="Times New Roman" w:eastAsia="Times New Roman" w:hAnsi="Times New Roman" w:cs="Times New Roman"/>
          <w:bCs/>
          <w:kern w:val="0"/>
          <w:sz w:val="24"/>
          <w:szCs w:val="24"/>
          <w:lang w:eastAsia="ar-SA"/>
          <w14:ligatures w14:val="none"/>
        </w:rPr>
      </w:pPr>
      <w:r w:rsidRPr="00F54092">
        <w:rPr>
          <w:rFonts w:ascii="Times New Roman" w:eastAsia="Times New Roman" w:hAnsi="Times New Roman" w:cs="Times New Roman"/>
          <w:bCs/>
          <w:kern w:val="0"/>
          <w:sz w:val="24"/>
          <w:szCs w:val="24"/>
          <w:lang w:eastAsia="ar-SA"/>
          <w14:ligatures w14:val="none"/>
        </w:rPr>
        <w:t>Töövõtja esindaja tööde läbiviimisel on [Sisesta eesnimi ja perekonnanimi] tel: [Sisesta number] e-post: [Sisesta e-post]</w:t>
      </w:r>
      <w:r w:rsidRPr="00F54092">
        <w:rPr>
          <w:rFonts w:ascii="Times New Roman" w:eastAsia="Times New Roman" w:hAnsi="Times New Roman" w:cs="Times New Roman"/>
          <w:bCs/>
          <w:kern w:val="0"/>
          <w:sz w:val="24"/>
          <w:szCs w:val="24"/>
          <w:lang w:eastAsia="ar-SA"/>
          <w14:ligatures w14:val="none"/>
        </w:rPr>
        <w:t>.</w:t>
      </w:r>
    </w:p>
    <w:p w14:paraId="1924B9EF" w14:textId="77777777" w:rsidR="00064783" w:rsidRPr="008F5B1F" w:rsidRDefault="00064783" w:rsidP="00F54092">
      <w:pPr>
        <w:pStyle w:val="ListParagraph"/>
        <w:numPr>
          <w:ilvl w:val="1"/>
          <w:numId w:val="21"/>
        </w:numPr>
        <w:tabs>
          <w:tab w:val="left" w:pos="993"/>
        </w:tabs>
        <w:suppressAutoHyphens/>
        <w:spacing w:after="0" w:line="240" w:lineRule="auto"/>
        <w:ind w:left="993" w:hanging="567"/>
        <w:jc w:val="both"/>
        <w:rPr>
          <w:rFonts w:ascii="Times New Roman" w:hAnsi="Times New Roman" w:cs="Times New Roman"/>
          <w:kern w:val="0"/>
          <w:sz w:val="24"/>
          <w:szCs w:val="24"/>
        </w:rPr>
      </w:pPr>
      <w:r w:rsidRPr="00F54092">
        <w:rPr>
          <w:rFonts w:ascii="Times New Roman" w:eastAsia="Times New Roman" w:hAnsi="Times New Roman" w:cs="Times New Roman"/>
          <w:bCs/>
          <w:kern w:val="0"/>
          <w:sz w:val="24"/>
          <w:szCs w:val="24"/>
          <w:lang w:eastAsia="ar-SA"/>
          <w14:ligatures w14:val="none"/>
        </w:rPr>
        <w:t>Tellija</w:t>
      </w:r>
      <w:r w:rsidRPr="008F5B1F">
        <w:rPr>
          <w:rFonts w:ascii="Times New Roman" w:hAnsi="Times New Roman" w:cs="Times New Roman"/>
          <w:kern w:val="0"/>
          <w:sz w:val="24"/>
          <w:szCs w:val="24"/>
        </w:rPr>
        <w:t xml:space="preserve"> esindajad käesoleva lepingu täitmisel on:</w:t>
      </w:r>
    </w:p>
    <w:p w14:paraId="30FDC750" w14:textId="19A7B234" w:rsidR="00064783" w:rsidRPr="001D5DF1" w:rsidRDefault="00064783" w:rsidP="001D5DF1">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1D5DF1">
        <w:rPr>
          <w:rFonts w:ascii="Times New Roman" w:eastAsia="Times New Roman" w:hAnsi="Times New Roman" w:cs="Times New Roman"/>
          <w:kern w:val="0"/>
          <w:sz w:val="24"/>
          <w:szCs w:val="24"/>
          <w:lang w:eastAsia="ar-SA"/>
          <w14:ligatures w14:val="none"/>
        </w:rPr>
        <w:t xml:space="preserve">punkt </w:t>
      </w:r>
      <w:r w:rsidR="001D5DF1" w:rsidRPr="001D5DF1">
        <w:rPr>
          <w:rFonts w:ascii="Times New Roman" w:eastAsia="Times New Roman" w:hAnsi="Times New Roman" w:cs="Times New Roman"/>
          <w:kern w:val="0"/>
          <w:sz w:val="24"/>
          <w:szCs w:val="24"/>
          <w:lang w:eastAsia="ar-SA"/>
          <w14:ligatures w14:val="none"/>
        </w:rPr>
        <w:t>12</w:t>
      </w:r>
      <w:r w:rsidRPr="001D5DF1">
        <w:rPr>
          <w:rFonts w:ascii="Times New Roman" w:eastAsia="Times New Roman" w:hAnsi="Times New Roman" w:cs="Times New Roman"/>
          <w:kern w:val="0"/>
          <w:sz w:val="24"/>
          <w:szCs w:val="24"/>
          <w:lang w:eastAsia="ar-SA"/>
          <w14:ligatures w14:val="none"/>
        </w:rPr>
        <w:t>.1 osas:.</w:t>
      </w:r>
    </w:p>
    <w:p w14:paraId="12D41877" w14:textId="5838A5CB" w:rsidR="00064783" w:rsidRPr="001D5DF1" w:rsidRDefault="00064783" w:rsidP="001D5DF1">
      <w:pPr>
        <w:widowControl w:val="0"/>
        <w:numPr>
          <w:ilvl w:val="2"/>
          <w:numId w:val="21"/>
        </w:numPr>
        <w:suppressAutoHyphens/>
        <w:spacing w:after="0" w:line="240" w:lineRule="auto"/>
        <w:contextualSpacing/>
        <w:jc w:val="both"/>
        <w:rPr>
          <w:rFonts w:ascii="Times New Roman" w:eastAsia="Times New Roman" w:hAnsi="Times New Roman" w:cs="Times New Roman"/>
          <w:kern w:val="0"/>
          <w:sz w:val="24"/>
          <w:szCs w:val="24"/>
          <w:lang w:eastAsia="ar-SA"/>
          <w14:ligatures w14:val="none"/>
        </w:rPr>
      </w:pPr>
      <w:r w:rsidRPr="001D5DF1">
        <w:rPr>
          <w:rFonts w:ascii="Times New Roman" w:eastAsia="Times New Roman" w:hAnsi="Times New Roman" w:cs="Times New Roman"/>
          <w:kern w:val="0"/>
          <w:sz w:val="24"/>
          <w:szCs w:val="24"/>
          <w:lang w:eastAsia="ar-SA"/>
          <w14:ligatures w14:val="none"/>
        </w:rPr>
        <w:t xml:space="preserve">punkt </w:t>
      </w:r>
      <w:r w:rsidR="001D5DF1" w:rsidRPr="001D5DF1">
        <w:rPr>
          <w:rFonts w:ascii="Times New Roman" w:eastAsia="Times New Roman" w:hAnsi="Times New Roman" w:cs="Times New Roman"/>
          <w:kern w:val="0"/>
          <w:sz w:val="24"/>
          <w:szCs w:val="24"/>
          <w:lang w:eastAsia="ar-SA"/>
          <w14:ligatures w14:val="none"/>
        </w:rPr>
        <w:t>12</w:t>
      </w:r>
      <w:r w:rsidRPr="001D5DF1">
        <w:rPr>
          <w:rFonts w:ascii="Times New Roman" w:eastAsia="Times New Roman" w:hAnsi="Times New Roman" w:cs="Times New Roman"/>
          <w:kern w:val="0"/>
          <w:sz w:val="24"/>
          <w:szCs w:val="24"/>
          <w:lang w:eastAsia="ar-SA"/>
          <w14:ligatures w14:val="none"/>
        </w:rPr>
        <w:t xml:space="preserve">.2 osas: </w:t>
      </w:r>
    </w:p>
    <w:p w14:paraId="6CACB5C8" w14:textId="77777777" w:rsidR="009B5699" w:rsidRPr="008F5B1F" w:rsidRDefault="009B5699" w:rsidP="00C924E0">
      <w:pPr>
        <w:tabs>
          <w:tab w:val="left" w:pos="993"/>
        </w:tabs>
        <w:spacing w:after="0" w:line="240" w:lineRule="auto"/>
        <w:ind w:left="851" w:hanging="432"/>
        <w:jc w:val="both"/>
        <w:rPr>
          <w:rFonts w:ascii="Times New Roman" w:eastAsia="Times New Roman" w:hAnsi="Times New Roman" w:cs="Times New Roman"/>
          <w:i/>
          <w:iCs/>
          <w:kern w:val="0"/>
          <w:sz w:val="24"/>
          <w:szCs w:val="24"/>
          <w14:ligatures w14:val="none"/>
        </w:rPr>
      </w:pPr>
    </w:p>
    <w:p w14:paraId="63ECC8D6" w14:textId="77777777" w:rsidR="00A652F7" w:rsidRPr="00A5400A" w:rsidRDefault="00A652F7" w:rsidP="00C924E0">
      <w:pPr>
        <w:pStyle w:val="ListParagraph"/>
        <w:numPr>
          <w:ilvl w:val="0"/>
          <w:numId w:val="21"/>
        </w:numPr>
        <w:suppressAutoHyphens/>
        <w:spacing w:after="0" w:line="240" w:lineRule="auto"/>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b/>
          <w:bCs/>
          <w:kern w:val="0"/>
          <w:sz w:val="24"/>
          <w:szCs w:val="24"/>
          <w:lang w:eastAsia="ar-SA"/>
          <w14:ligatures w14:val="none"/>
        </w:rPr>
        <w:t>Teadete edastamine</w:t>
      </w:r>
    </w:p>
    <w:p w14:paraId="0DE1A172" w14:textId="77777777" w:rsidR="00A652F7" w:rsidRPr="00A5400A" w:rsidRDefault="00A652F7" w:rsidP="00C924E0">
      <w:pPr>
        <w:pStyle w:val="ListParagraph"/>
        <w:numPr>
          <w:ilvl w:val="1"/>
          <w:numId w:val="21"/>
        </w:numPr>
        <w:spacing w:after="0" w:line="240" w:lineRule="auto"/>
        <w:ind w:left="851" w:hanging="491"/>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Lepinguga seotud teated edastatakse telefoni teel või e-kirjaga poole lepingus märgitud e-posti aadressile. Kontaktandmete muutusest on pool kohustatud koheselt informeerima teist poolt.</w:t>
      </w:r>
    </w:p>
    <w:p w14:paraId="23FB54E1" w14:textId="77777777" w:rsidR="00A652F7" w:rsidRPr="00A5400A" w:rsidRDefault="00A652F7" w:rsidP="00C924E0">
      <w:pPr>
        <w:pStyle w:val="ListParagraph"/>
        <w:numPr>
          <w:ilvl w:val="1"/>
          <w:numId w:val="21"/>
        </w:numPr>
        <w:spacing w:after="0" w:line="240" w:lineRule="auto"/>
        <w:ind w:left="851" w:hanging="491"/>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 xml:space="preserve">E-kirjaga edastatud teated peetakse </w:t>
      </w:r>
      <w:proofErr w:type="spellStart"/>
      <w:r w:rsidRPr="00A5400A">
        <w:rPr>
          <w:rFonts w:ascii="Times New Roman" w:eastAsia="Times New Roman" w:hAnsi="Times New Roman" w:cs="Times New Roman"/>
          <w:kern w:val="0"/>
          <w:sz w:val="24"/>
          <w:szCs w:val="24"/>
          <w14:ligatures w14:val="none"/>
        </w:rPr>
        <w:t>kättesaaduks</w:t>
      </w:r>
      <w:proofErr w:type="spellEnd"/>
      <w:r w:rsidRPr="00A5400A">
        <w:rPr>
          <w:rFonts w:ascii="Times New Roman" w:eastAsia="Times New Roman" w:hAnsi="Times New Roman" w:cs="Times New Roman"/>
          <w:kern w:val="0"/>
          <w:sz w:val="24"/>
          <w:szCs w:val="24"/>
          <w14:ligatures w14:val="none"/>
        </w:rPr>
        <w:t xml:space="preserve"> alates teate edastamisele järgnevast tööpäevast.</w:t>
      </w:r>
    </w:p>
    <w:p w14:paraId="7BF3F3A2" w14:textId="77777777" w:rsidR="00A652F7" w:rsidRPr="00A5400A" w:rsidRDefault="00A652F7" w:rsidP="00C924E0">
      <w:pPr>
        <w:pStyle w:val="ListParagraph"/>
        <w:numPr>
          <w:ilvl w:val="1"/>
          <w:numId w:val="21"/>
        </w:numPr>
        <w:spacing w:after="0" w:line="240" w:lineRule="auto"/>
        <w:ind w:left="851" w:hanging="491"/>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e-kirjaga.</w:t>
      </w:r>
    </w:p>
    <w:p w14:paraId="58D67B05" w14:textId="77777777" w:rsidR="00A652F7" w:rsidRPr="00A5400A" w:rsidRDefault="00A652F7" w:rsidP="00A652F7">
      <w:pPr>
        <w:spacing w:after="0" w:line="240" w:lineRule="auto"/>
        <w:jc w:val="both"/>
        <w:rPr>
          <w:rFonts w:ascii="Times New Roman" w:eastAsia="Times New Roman" w:hAnsi="Times New Roman" w:cs="Times New Roman"/>
          <w:b/>
          <w:bCs/>
          <w:kern w:val="0"/>
          <w:sz w:val="24"/>
          <w:szCs w:val="24"/>
          <w14:ligatures w14:val="none"/>
        </w:rPr>
      </w:pPr>
    </w:p>
    <w:p w14:paraId="373A61AF" w14:textId="77777777" w:rsidR="00A652F7" w:rsidRPr="00A5400A" w:rsidRDefault="00A652F7" w:rsidP="00C924E0">
      <w:pPr>
        <w:pStyle w:val="ListParagraph"/>
        <w:numPr>
          <w:ilvl w:val="0"/>
          <w:numId w:val="21"/>
        </w:numPr>
        <w:suppressAutoHyphens/>
        <w:spacing w:after="0" w:line="240" w:lineRule="auto"/>
        <w:jc w:val="both"/>
        <w:rPr>
          <w:rFonts w:ascii="Times New Roman" w:eastAsia="Times New Roman" w:hAnsi="Times New Roman" w:cs="Times New Roman"/>
          <w:b/>
          <w:bCs/>
          <w:kern w:val="0"/>
          <w:sz w:val="24"/>
          <w:szCs w:val="24"/>
          <w:lang w:eastAsia="ar-SA"/>
          <w14:ligatures w14:val="none"/>
        </w:rPr>
      </w:pPr>
      <w:r w:rsidRPr="00A5400A">
        <w:rPr>
          <w:rFonts w:ascii="Times New Roman" w:eastAsia="Times New Roman" w:hAnsi="Times New Roman" w:cs="Times New Roman"/>
          <w:b/>
          <w:bCs/>
          <w:kern w:val="0"/>
          <w:sz w:val="24"/>
          <w:szCs w:val="24"/>
          <w:lang w:eastAsia="ar-SA"/>
          <w14:ligatures w14:val="none"/>
        </w:rPr>
        <w:t>Lõppsätted</w:t>
      </w:r>
    </w:p>
    <w:p w14:paraId="55C23B82" w14:textId="77777777" w:rsidR="00A652F7" w:rsidRPr="00A5400A" w:rsidRDefault="00A652F7" w:rsidP="00C924E0">
      <w:pPr>
        <w:pStyle w:val="ListParagraph"/>
        <w:numPr>
          <w:ilvl w:val="1"/>
          <w:numId w:val="21"/>
        </w:numPr>
        <w:suppressAutoHyphens/>
        <w:spacing w:after="0" w:line="240" w:lineRule="auto"/>
        <w:ind w:left="851" w:hanging="567"/>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Pooled kohustuvad hoidma konfidentsiaalsena kõik seoses lepingu täitmisega teatavaks saanud isikuandmed, samuti usalduslikud ning ärisaladusteks peetavad andmed. </w:t>
      </w:r>
    </w:p>
    <w:p w14:paraId="031C8A9C" w14:textId="77777777" w:rsidR="00A652F7" w:rsidRPr="00A5400A" w:rsidRDefault="00A652F7" w:rsidP="00C924E0">
      <w:pPr>
        <w:pStyle w:val="ListParagraph"/>
        <w:numPr>
          <w:ilvl w:val="1"/>
          <w:numId w:val="21"/>
        </w:numPr>
        <w:suppressAutoHyphens/>
        <w:spacing w:after="0" w:line="240" w:lineRule="auto"/>
        <w:ind w:left="851" w:hanging="567"/>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lastRenderedPageBreak/>
        <w:t xml:space="preserve">Kõik lepingu lisad või muudatused on kehtivad juhul, kui need on vormistatud kirjalikult. Need peavad sisaldama selgesõnalist viidet lepingule ja olema mõlema poole volitatud esindaja poolt alla kirjutatud. Muudatused ja täiendused jõustuvad pärast allakirjutamist mõlema poole poolt või poolte poolt kirjalikult määratud tähtajal. </w:t>
      </w:r>
    </w:p>
    <w:p w14:paraId="51EF5602" w14:textId="6EED552F" w:rsidR="00A5765C" w:rsidRPr="00A5400A" w:rsidRDefault="00355332" w:rsidP="00355332">
      <w:pPr>
        <w:pStyle w:val="ListParagraph"/>
        <w:numPr>
          <w:ilvl w:val="1"/>
          <w:numId w:val="21"/>
        </w:numPr>
        <w:suppressAutoHyphens/>
        <w:spacing w:after="0" w:line="240" w:lineRule="auto"/>
        <w:ind w:left="851" w:hanging="567"/>
        <w:jc w:val="both"/>
        <w:rPr>
          <w:rFonts w:ascii="Times New Roman" w:eastAsia="Times New Roman" w:hAnsi="Times New Roman" w:cs="Times New Roman"/>
          <w:i/>
          <w:iCs/>
          <w:kern w:val="0"/>
          <w:sz w:val="24"/>
          <w:szCs w:val="24"/>
          <w:lang w:eastAsia="ar-SA"/>
          <w14:ligatures w14:val="none"/>
        </w:rPr>
      </w:pPr>
      <w:r w:rsidRPr="00A5400A">
        <w:rPr>
          <w:rFonts w:ascii="Times New Roman" w:eastAsia="Times New Roman" w:hAnsi="Times New Roman" w:cs="Times New Roman"/>
          <w:i/>
          <w:iCs/>
          <w:kern w:val="0"/>
          <w:sz w:val="24"/>
          <w:szCs w:val="24"/>
          <w:lang w:eastAsia="ar-SA"/>
          <w14:ligatures w14:val="none"/>
        </w:rPr>
        <w:t xml:space="preserve">Lepingu raames tehtavad tööd on rahastatud……….. Lepingu esitamist toetuse andjale ei loeta konfidentsiaalsusnõuete rikkumiseks ega asutusesiseseks kasutamiseks tunnistatud teabe avaldamiseks. </w:t>
      </w:r>
    </w:p>
    <w:p w14:paraId="78FE3518" w14:textId="77777777" w:rsidR="00A652F7" w:rsidRPr="00A5400A" w:rsidRDefault="00A652F7" w:rsidP="00C924E0">
      <w:pPr>
        <w:pStyle w:val="ListParagraph"/>
        <w:numPr>
          <w:ilvl w:val="1"/>
          <w:numId w:val="21"/>
        </w:numPr>
        <w:suppressAutoHyphens/>
        <w:spacing w:after="0" w:line="240" w:lineRule="auto"/>
        <w:ind w:left="851" w:hanging="567"/>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Lepinguga seonduvaid eriarvamusi ja vaidlusi lahendavad pooled eelkõige läbirääkimiste teel. Kui lepingust tulenevaid vaidlusi ei õnnestu lahendada poolte läbirääkimistega, lahendatakse vaidlus õigusaktidega kehtestatud korras.</w:t>
      </w:r>
    </w:p>
    <w:p w14:paraId="4B47E34A" w14:textId="77777777" w:rsidR="00A652F7" w:rsidRPr="00A5400A" w:rsidRDefault="00A652F7" w:rsidP="00C924E0">
      <w:pPr>
        <w:pStyle w:val="ListParagraph"/>
        <w:numPr>
          <w:ilvl w:val="1"/>
          <w:numId w:val="21"/>
        </w:numPr>
        <w:suppressAutoHyphens/>
        <w:spacing w:after="0" w:line="240" w:lineRule="auto"/>
        <w:ind w:left="851" w:hanging="567"/>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Leping on allkirjastatud digitaalselt. </w:t>
      </w:r>
    </w:p>
    <w:p w14:paraId="1FE76B52" w14:textId="77777777" w:rsidR="00A652F7" w:rsidRPr="00A5400A" w:rsidRDefault="00A652F7" w:rsidP="00A652F7">
      <w:pPr>
        <w:spacing w:after="0" w:line="240" w:lineRule="exact"/>
        <w:rPr>
          <w:rFonts w:ascii="Times New Roman" w:eastAsia="Times New Roman" w:hAnsi="Times New Roman" w:cs="Times New Roman"/>
          <w:b/>
          <w:kern w:val="0"/>
          <w:sz w:val="24"/>
          <w:szCs w:val="24"/>
          <w14:ligatures w14:val="none"/>
        </w:rPr>
      </w:pPr>
    </w:p>
    <w:p w14:paraId="67536CE1" w14:textId="77777777" w:rsidR="00A652F7" w:rsidRPr="00A5400A" w:rsidRDefault="00A652F7" w:rsidP="00A652F7">
      <w:pPr>
        <w:spacing w:after="0" w:line="240" w:lineRule="exact"/>
        <w:rPr>
          <w:rFonts w:ascii="Times New Roman" w:eastAsia="Times New Roman" w:hAnsi="Times New Roman" w:cs="Times New Roman"/>
          <w:b/>
          <w:kern w:val="0"/>
          <w:sz w:val="24"/>
          <w:szCs w:val="24"/>
          <w14:ligatures w14:val="none"/>
        </w:rPr>
      </w:pPr>
    </w:p>
    <w:p w14:paraId="1AC11F5B" w14:textId="77777777" w:rsidR="00A652F7" w:rsidRPr="00A5400A" w:rsidRDefault="00A652F7" w:rsidP="00A652F7">
      <w:pPr>
        <w:tabs>
          <w:tab w:val="left" w:pos="4800"/>
        </w:tabs>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b/>
          <w:kern w:val="0"/>
          <w:sz w:val="24"/>
          <w:szCs w:val="24"/>
          <w14:ligatures w14:val="none"/>
        </w:rPr>
        <w:tab/>
      </w:r>
      <w:r w:rsidRPr="00A5400A">
        <w:rPr>
          <w:rFonts w:ascii="Times New Roman" w:eastAsia="Times New Roman" w:hAnsi="Times New Roman" w:cs="Times New Roman"/>
          <w:b/>
          <w:kern w:val="0"/>
          <w:sz w:val="24"/>
          <w:szCs w:val="24"/>
          <w14:ligatures w14:val="none"/>
        </w:rPr>
        <w:tab/>
      </w:r>
      <w:r w:rsidRPr="00A5400A">
        <w:rPr>
          <w:rFonts w:ascii="Times New Roman" w:eastAsia="Times New Roman" w:hAnsi="Times New Roman" w:cs="Times New Roman"/>
          <w:kern w:val="0"/>
          <w:sz w:val="24"/>
          <w:szCs w:val="24"/>
          <w14:ligatures w14:val="none"/>
        </w:rPr>
        <w:tab/>
        <w:t xml:space="preserve"> </w:t>
      </w:r>
    </w:p>
    <w:p w14:paraId="7DDCA43F" w14:textId="77777777" w:rsidR="00A652F7" w:rsidRPr="00A5400A" w:rsidRDefault="00A652F7" w:rsidP="00A652F7">
      <w:pPr>
        <w:spacing w:after="0" w:line="240" w:lineRule="exact"/>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(allkirjastatud digitaalselt)</w:t>
      </w:r>
      <w:r w:rsidRPr="00A5400A">
        <w:rPr>
          <w:rFonts w:ascii="Times New Roman" w:eastAsia="Times New Roman" w:hAnsi="Times New Roman" w:cs="Times New Roman"/>
          <w:kern w:val="0"/>
          <w:sz w:val="24"/>
          <w:szCs w:val="24"/>
          <w14:ligatures w14:val="none"/>
        </w:rPr>
        <w:tab/>
      </w:r>
      <w:r w:rsidRPr="00A5400A">
        <w:rPr>
          <w:rFonts w:ascii="Times New Roman" w:eastAsia="Times New Roman" w:hAnsi="Times New Roman" w:cs="Times New Roman"/>
          <w:kern w:val="0"/>
          <w:sz w:val="24"/>
          <w:szCs w:val="24"/>
          <w14:ligatures w14:val="none"/>
        </w:rPr>
        <w:tab/>
      </w:r>
      <w:r w:rsidRPr="00A5400A">
        <w:rPr>
          <w:rFonts w:ascii="Times New Roman" w:eastAsia="Times New Roman" w:hAnsi="Times New Roman" w:cs="Times New Roman"/>
          <w:kern w:val="0"/>
          <w:sz w:val="24"/>
          <w:szCs w:val="24"/>
          <w14:ligatures w14:val="none"/>
        </w:rPr>
        <w:tab/>
      </w:r>
      <w:r w:rsidRPr="00A5400A">
        <w:rPr>
          <w:rFonts w:ascii="Times New Roman" w:eastAsia="Times New Roman" w:hAnsi="Times New Roman" w:cs="Times New Roman"/>
          <w:kern w:val="0"/>
          <w:sz w:val="24"/>
          <w:szCs w:val="24"/>
          <w14:ligatures w14:val="none"/>
        </w:rPr>
        <w:tab/>
        <w:t>(allkirjastatud digitaalselt)</w:t>
      </w:r>
    </w:p>
    <w:p w14:paraId="1495FBF3" w14:textId="28214B5C" w:rsidR="00A652F7" w:rsidRPr="00A5400A" w:rsidRDefault="00064783" w:rsidP="00A652F7">
      <w:pPr>
        <w:spacing w:after="0" w:line="240" w:lineRule="auto"/>
        <w:jc w:val="both"/>
        <w:rPr>
          <w:rFonts w:ascii="Times New Roman" w:eastAsia="Times New Roman" w:hAnsi="Times New Roman" w:cs="Times New Roman"/>
          <w:b/>
          <w:kern w:val="0"/>
          <w:sz w:val="24"/>
          <w:szCs w:val="24"/>
          <w14:ligatures w14:val="none"/>
        </w:rPr>
      </w:pPr>
      <w:r w:rsidRPr="00A5400A">
        <w:rPr>
          <w:rFonts w:ascii="Times New Roman" w:eastAsia="Times New Roman" w:hAnsi="Times New Roman" w:cs="Times New Roman"/>
          <w:kern w:val="0"/>
          <w:sz w:val="24"/>
          <w:szCs w:val="24"/>
          <w14:ligatures w14:val="none"/>
        </w:rPr>
        <w:fldChar w:fldCharType="begin"/>
      </w:r>
      <w:r w:rsidRPr="00A5400A">
        <w:rPr>
          <w:rFonts w:ascii="Times New Roman" w:eastAsia="Times New Roman" w:hAnsi="Times New Roman" w:cs="Times New Roman"/>
          <w:kern w:val="0"/>
          <w:sz w:val="24"/>
          <w:szCs w:val="24"/>
          <w14:ligatures w14:val="none"/>
        </w:rPr>
        <w:instrText xml:space="preserve"> MACROBUTTON  AcceptAllChangesInDoc [Sisesta eesnimi ja perekonnanimi] </w:instrText>
      </w:r>
      <w:r w:rsidRPr="00A5400A">
        <w:rPr>
          <w:rFonts w:ascii="Times New Roman" w:eastAsia="Times New Roman" w:hAnsi="Times New Roman" w:cs="Times New Roman"/>
          <w:kern w:val="0"/>
          <w:sz w:val="24"/>
          <w:szCs w:val="24"/>
          <w14:ligatures w14:val="none"/>
        </w:rPr>
        <w:fldChar w:fldCharType="end"/>
      </w:r>
      <w:r w:rsidR="00A652F7" w:rsidRPr="00A5400A">
        <w:rPr>
          <w:rFonts w:ascii="Times New Roman" w:eastAsia="Times New Roman" w:hAnsi="Times New Roman" w:cs="Times New Roman"/>
          <w:kern w:val="0"/>
          <w:sz w:val="24"/>
          <w:szCs w:val="24"/>
          <w14:ligatures w14:val="none"/>
        </w:rPr>
        <w:tab/>
      </w:r>
      <w:r w:rsidR="00A652F7" w:rsidRPr="00A5400A">
        <w:rPr>
          <w:rFonts w:ascii="Times New Roman" w:eastAsia="Times New Roman" w:hAnsi="Times New Roman" w:cs="Times New Roman"/>
          <w:kern w:val="0"/>
          <w:sz w:val="24"/>
          <w:szCs w:val="24"/>
          <w14:ligatures w14:val="none"/>
        </w:rPr>
        <w:tab/>
      </w:r>
      <w:r w:rsidR="00A652F7" w:rsidRPr="00A5400A">
        <w:rPr>
          <w:rFonts w:ascii="Times New Roman" w:eastAsia="Times New Roman" w:hAnsi="Times New Roman" w:cs="Times New Roman"/>
          <w:kern w:val="0"/>
          <w:sz w:val="24"/>
          <w:szCs w:val="24"/>
          <w14:ligatures w14:val="none"/>
        </w:rPr>
        <w:tab/>
      </w:r>
      <w:r w:rsidR="00A652F7" w:rsidRPr="00A5400A">
        <w:rPr>
          <w:rFonts w:ascii="Times New Roman" w:eastAsia="Times New Roman" w:hAnsi="Times New Roman" w:cs="Times New Roman"/>
          <w:kern w:val="0"/>
          <w:sz w:val="24"/>
          <w:szCs w:val="24"/>
          <w14:ligatures w14:val="none"/>
        </w:rPr>
        <w:fldChar w:fldCharType="begin"/>
      </w:r>
      <w:r w:rsidR="00A652F7" w:rsidRPr="00A5400A">
        <w:rPr>
          <w:rFonts w:ascii="Times New Roman" w:eastAsia="Times New Roman" w:hAnsi="Times New Roman" w:cs="Times New Roman"/>
          <w:kern w:val="0"/>
          <w:sz w:val="24"/>
          <w:szCs w:val="24"/>
          <w14:ligatures w14:val="none"/>
        </w:rPr>
        <w:instrText xml:space="preserve"> MACROBUTTON  AcceptAllChangesInDoc [Sisesta eesnimi ja perekonnanimi] </w:instrText>
      </w:r>
      <w:r w:rsidR="00A652F7" w:rsidRPr="00A5400A">
        <w:rPr>
          <w:rFonts w:ascii="Times New Roman" w:eastAsia="Times New Roman" w:hAnsi="Times New Roman" w:cs="Times New Roman"/>
          <w:kern w:val="0"/>
          <w:sz w:val="24"/>
          <w:szCs w:val="24"/>
          <w14:ligatures w14:val="none"/>
        </w:rPr>
        <w:fldChar w:fldCharType="end"/>
      </w:r>
    </w:p>
    <w:p w14:paraId="58EF64E1" w14:textId="77777777" w:rsidR="00A652F7" w:rsidRPr="00A5400A" w:rsidRDefault="00A652F7" w:rsidP="00A652F7">
      <w:pPr>
        <w:spacing w:after="0" w:line="240" w:lineRule="auto"/>
        <w:jc w:val="right"/>
        <w:rPr>
          <w:rFonts w:ascii="Times New Roman" w:eastAsia="Times New Roman" w:hAnsi="Times New Roman" w:cs="Times New Roman"/>
          <w:kern w:val="0"/>
          <w:sz w:val="24"/>
          <w:szCs w:val="24"/>
          <w14:ligatures w14:val="none"/>
        </w:rPr>
      </w:pPr>
      <w:bookmarkStart w:id="0" w:name="OLE_LINK1"/>
      <w:bookmarkStart w:id="1" w:name="OLE_LINK2"/>
      <w:r w:rsidRPr="00A5400A">
        <w:rPr>
          <w:rFonts w:ascii="Times New Roman" w:eastAsia="Times New Roman" w:hAnsi="Times New Roman" w:cs="Times New Roman"/>
          <w:b/>
          <w:kern w:val="0"/>
          <w:sz w:val="24"/>
          <w:szCs w:val="24"/>
          <w14:ligatures w14:val="none"/>
        </w:rPr>
        <w:br w:type="page"/>
      </w:r>
      <w:r w:rsidRPr="00A5400A">
        <w:rPr>
          <w:rFonts w:ascii="Times New Roman" w:eastAsia="Times New Roman" w:hAnsi="Times New Roman" w:cs="Times New Roman"/>
          <w:kern w:val="0"/>
          <w:sz w:val="24"/>
          <w:szCs w:val="24"/>
          <w14:ligatures w14:val="none"/>
        </w:rPr>
        <w:lastRenderedPageBreak/>
        <w:t>Lisa 1</w:t>
      </w:r>
    </w:p>
    <w:p w14:paraId="72FDF024" w14:textId="77777777" w:rsidR="00A652F7" w:rsidRPr="00A5400A" w:rsidRDefault="00A652F7" w:rsidP="00A652F7">
      <w:pPr>
        <w:spacing w:after="0" w:line="240" w:lineRule="auto"/>
        <w:ind w:left="5664"/>
        <w:jc w:val="right"/>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 xml:space="preserve">   töövõtulepingu nr </w:t>
      </w:r>
    </w:p>
    <w:p w14:paraId="12F27E35" w14:textId="77777777" w:rsidR="00A652F7" w:rsidRPr="00A5400A" w:rsidRDefault="00A652F7" w:rsidP="00A652F7">
      <w:pPr>
        <w:spacing w:after="0" w:line="240" w:lineRule="auto"/>
        <w:ind w:left="5664"/>
        <w:jc w:val="right"/>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bCs/>
          <w:kern w:val="28"/>
          <w:sz w:val="24"/>
          <w:szCs w:val="24"/>
          <w14:ligatures w14:val="none"/>
        </w:rPr>
        <w:t>3-6.11/</w:t>
      </w:r>
      <w:r w:rsidRPr="00A5400A">
        <w:rPr>
          <w:rFonts w:ascii="Times New Roman" w:eastAsia="Times New Roman" w:hAnsi="Times New Roman" w:cs="Times New Roman"/>
          <w:kern w:val="0"/>
          <w:sz w:val="24"/>
          <w:szCs w:val="24"/>
          <w:lang w:val="en-AU"/>
          <w14:ligatures w14:val="none"/>
        </w:rPr>
        <w:fldChar w:fldCharType="begin"/>
      </w:r>
      <w:r w:rsidRPr="00A5400A">
        <w:rPr>
          <w:rFonts w:ascii="Times New Roman" w:eastAsia="Times New Roman" w:hAnsi="Times New Roman" w:cs="Times New Roman"/>
          <w:kern w:val="0"/>
          <w:sz w:val="24"/>
          <w:szCs w:val="24"/>
          <w14:ligatures w14:val="none"/>
        </w:rPr>
        <w:instrText xml:space="preserve"> MACROBUTTON  AcceptAllChangesInDocAndStopTracking [Sisesta number]</w:instrText>
      </w:r>
      <w:r w:rsidRPr="00A5400A">
        <w:rPr>
          <w:rFonts w:ascii="Times New Roman" w:eastAsia="Times New Roman" w:hAnsi="Times New Roman" w:cs="Times New Roman"/>
          <w:kern w:val="0"/>
          <w:sz w:val="24"/>
          <w:szCs w:val="24"/>
          <w14:ligatures w14:val="none"/>
        </w:rPr>
        <w:fldChar w:fldCharType="end"/>
      </w:r>
      <w:r w:rsidRPr="00A5400A">
        <w:rPr>
          <w:rFonts w:ascii="Times New Roman" w:eastAsia="Times New Roman" w:hAnsi="Times New Roman" w:cs="Times New Roman"/>
          <w:kern w:val="0"/>
          <w:sz w:val="24"/>
          <w:szCs w:val="24"/>
          <w14:ligatures w14:val="none"/>
        </w:rPr>
        <w:t xml:space="preserve"> juurde</w:t>
      </w:r>
    </w:p>
    <w:p w14:paraId="7BE064BB" w14:textId="77777777" w:rsidR="00A652F7" w:rsidRPr="00A5400A" w:rsidRDefault="00A652F7" w:rsidP="00A652F7">
      <w:pPr>
        <w:autoSpaceDE w:val="0"/>
        <w:autoSpaceDN w:val="0"/>
        <w:adjustRightInd w:val="0"/>
        <w:spacing w:after="0" w:line="240" w:lineRule="auto"/>
        <w:rPr>
          <w:rFonts w:ascii="Times New Roman" w:eastAsia="Times New Roman" w:hAnsi="Times New Roman" w:cs="Times New Roman"/>
          <w:b/>
          <w:bCs/>
          <w:color w:val="000000"/>
          <w:kern w:val="0"/>
          <w:sz w:val="24"/>
          <w:szCs w:val="24"/>
          <w:lang w:eastAsia="et-EE"/>
          <w14:ligatures w14:val="none"/>
        </w:rPr>
      </w:pPr>
    </w:p>
    <w:p w14:paraId="14A634A1" w14:textId="77777777" w:rsidR="00A652F7" w:rsidRPr="00A5400A" w:rsidRDefault="00A652F7" w:rsidP="00A652F7">
      <w:pPr>
        <w:autoSpaceDE w:val="0"/>
        <w:autoSpaceDN w:val="0"/>
        <w:adjustRightInd w:val="0"/>
        <w:spacing w:after="0" w:line="240" w:lineRule="auto"/>
        <w:rPr>
          <w:rFonts w:ascii="Times New Roman" w:eastAsia="Times New Roman" w:hAnsi="Times New Roman" w:cs="Times New Roman"/>
          <w:b/>
          <w:bCs/>
          <w:color w:val="000000"/>
          <w:kern w:val="0"/>
          <w:sz w:val="24"/>
          <w:szCs w:val="24"/>
          <w:lang w:eastAsia="et-EE"/>
          <w14:ligatures w14:val="none"/>
        </w:rPr>
      </w:pPr>
    </w:p>
    <w:p w14:paraId="473DD004" w14:textId="77777777" w:rsidR="00A652F7" w:rsidRPr="00A5400A" w:rsidRDefault="00A652F7" w:rsidP="00A652F7">
      <w:pPr>
        <w:autoSpaceDE w:val="0"/>
        <w:autoSpaceDN w:val="0"/>
        <w:adjustRightInd w:val="0"/>
        <w:spacing w:after="0" w:line="240" w:lineRule="auto"/>
        <w:rPr>
          <w:rFonts w:ascii="Times New Roman" w:eastAsia="Times New Roman" w:hAnsi="Times New Roman" w:cs="Times New Roman"/>
          <w:b/>
          <w:bCs/>
          <w:color w:val="000000"/>
          <w:kern w:val="0"/>
          <w:sz w:val="24"/>
          <w:szCs w:val="24"/>
          <w:lang w:eastAsia="et-EE"/>
          <w14:ligatures w14:val="none"/>
        </w:rPr>
      </w:pPr>
    </w:p>
    <w:p w14:paraId="296206E4" w14:textId="77777777" w:rsidR="00A652F7" w:rsidRPr="00A5400A" w:rsidRDefault="00A652F7" w:rsidP="00A652F7">
      <w:pPr>
        <w:keepNext/>
        <w:spacing w:after="0" w:line="240" w:lineRule="auto"/>
        <w:jc w:val="center"/>
        <w:outlineLvl w:val="2"/>
        <w:rPr>
          <w:rFonts w:ascii="Times New Roman" w:eastAsia="Times New Roman" w:hAnsi="Times New Roman" w:cs="Times New Roman"/>
          <w:b/>
          <w:bCs/>
          <w:kern w:val="0"/>
          <w:sz w:val="24"/>
          <w:szCs w:val="24"/>
          <w14:ligatures w14:val="none"/>
        </w:rPr>
      </w:pPr>
      <w:r w:rsidRPr="00A5400A">
        <w:rPr>
          <w:rFonts w:ascii="Times New Roman" w:eastAsia="Times New Roman" w:hAnsi="Times New Roman" w:cs="Times New Roman"/>
          <w:b/>
          <w:bCs/>
          <w:kern w:val="0"/>
          <w:sz w:val="24"/>
          <w:szCs w:val="24"/>
          <w14:ligatures w14:val="none"/>
        </w:rPr>
        <w:t>RMK keskkonnanõuded mootorsõidukite ja saagidega töötamisel</w:t>
      </w:r>
    </w:p>
    <w:p w14:paraId="30AF1FB6" w14:textId="77777777" w:rsidR="00A652F7" w:rsidRPr="00A5400A" w:rsidRDefault="00A652F7" w:rsidP="00A652F7">
      <w:pPr>
        <w:keepNext/>
        <w:spacing w:after="0" w:line="240" w:lineRule="auto"/>
        <w:jc w:val="both"/>
        <w:outlineLvl w:val="1"/>
        <w:rPr>
          <w:rFonts w:ascii="Times New Roman" w:eastAsia="Times New Roman" w:hAnsi="Times New Roman" w:cs="Times New Roman"/>
          <w:kern w:val="0"/>
          <w:sz w:val="24"/>
          <w:szCs w:val="24"/>
          <w:u w:val="single"/>
          <w14:ligatures w14:val="none"/>
        </w:rPr>
      </w:pPr>
    </w:p>
    <w:p w14:paraId="49605C83" w14:textId="77777777" w:rsidR="00A652F7" w:rsidRPr="00A5400A" w:rsidRDefault="00A652F7" w:rsidP="00A652F7">
      <w:pPr>
        <w:numPr>
          <w:ilvl w:val="0"/>
          <w:numId w:val="12"/>
        </w:numPr>
        <w:spacing w:after="0" w:line="240" w:lineRule="auto"/>
        <w:ind w:left="709" w:hanging="709"/>
        <w:jc w:val="both"/>
        <w:rPr>
          <w:rFonts w:ascii="Times New Roman" w:eastAsia="Times New Roman" w:hAnsi="Times New Roman" w:cs="Times New Roman"/>
          <w:b/>
          <w:kern w:val="0"/>
          <w:sz w:val="24"/>
          <w:szCs w:val="24"/>
          <w14:ligatures w14:val="none"/>
        </w:rPr>
      </w:pPr>
      <w:r w:rsidRPr="00A5400A">
        <w:rPr>
          <w:rFonts w:ascii="Times New Roman" w:eastAsia="Times New Roman" w:hAnsi="Times New Roman" w:cs="Times New Roman"/>
          <w:b/>
          <w:kern w:val="0"/>
          <w:sz w:val="24"/>
          <w:szCs w:val="24"/>
          <w14:ligatures w14:val="none"/>
        </w:rPr>
        <w:t>Üldsätted</w:t>
      </w:r>
    </w:p>
    <w:p w14:paraId="10C9EDCD"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 xml:space="preserve">Juhend sätestab keskkonnaalased nõuded tööobjektil kütuste ja määrdeainete hoidmisele, tankimisele ja jäätmete käitlemisele ning hädaolukordades tegutsemisele.   </w:t>
      </w:r>
    </w:p>
    <w:p w14:paraId="2DB48DA4"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 xml:space="preserve">Juhendi nõuded kehtivad sisepõlemismootori jõul liikuva sõidukiga (edaspidi masin) ning kettsaega, võsasaega ja trimmeriga (edaspidi saag) töötamisel. </w:t>
      </w:r>
    </w:p>
    <w:p w14:paraId="02AAA0F4"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Juhendi koostamisel on lähtutud kehtivatest õigusaktidest, FSC ja PEFC säästliku metsamajandamise standardi ning ISO 14001 keskkonna</w:t>
      </w:r>
      <w:r w:rsidRPr="00A5400A">
        <w:rPr>
          <w:rFonts w:ascii="Times New Roman" w:eastAsia="Times New Roman" w:hAnsi="Times New Roman" w:cs="Times New Roman"/>
          <w:kern w:val="0"/>
          <w:sz w:val="24"/>
          <w:szCs w:val="24"/>
          <w14:ligatures w14:val="none"/>
        </w:rPr>
        <w:softHyphen/>
      </w:r>
      <w:r w:rsidRPr="00A5400A">
        <w:rPr>
          <w:rFonts w:ascii="Times New Roman" w:eastAsia="Times New Roman" w:hAnsi="Times New Roman" w:cs="Times New Roman"/>
          <w:kern w:val="0"/>
          <w:sz w:val="24"/>
          <w:szCs w:val="24"/>
          <w14:ligatures w14:val="none"/>
        </w:rPr>
        <w:softHyphen/>
        <w:t xml:space="preserve">juhtimise ja ISO 9001 kvaliteedijuhtimise standardi nõuetest. </w:t>
      </w:r>
    </w:p>
    <w:p w14:paraId="66ED51FB" w14:textId="77777777" w:rsidR="00A652F7" w:rsidRPr="00A5400A" w:rsidRDefault="00A652F7" w:rsidP="00A652F7">
      <w:pPr>
        <w:spacing w:after="0" w:line="240" w:lineRule="auto"/>
        <w:ind w:left="709"/>
        <w:jc w:val="both"/>
        <w:rPr>
          <w:rFonts w:ascii="Times New Roman" w:eastAsia="Times New Roman" w:hAnsi="Times New Roman" w:cs="Times New Roman"/>
          <w:kern w:val="0"/>
          <w:sz w:val="24"/>
          <w:szCs w:val="24"/>
          <w14:ligatures w14:val="none"/>
        </w:rPr>
      </w:pPr>
    </w:p>
    <w:p w14:paraId="396F03DF" w14:textId="77777777" w:rsidR="00A652F7" w:rsidRPr="00A5400A" w:rsidRDefault="00A652F7" w:rsidP="00A652F7">
      <w:pPr>
        <w:numPr>
          <w:ilvl w:val="0"/>
          <w:numId w:val="12"/>
        </w:numPr>
        <w:spacing w:after="0" w:line="240" w:lineRule="auto"/>
        <w:ind w:left="709" w:hanging="709"/>
        <w:jc w:val="both"/>
        <w:rPr>
          <w:rFonts w:ascii="Times New Roman" w:eastAsia="Times New Roman" w:hAnsi="Times New Roman" w:cs="Times New Roman"/>
          <w:b/>
          <w:kern w:val="0"/>
          <w:sz w:val="24"/>
          <w:szCs w:val="24"/>
          <w14:ligatures w14:val="none"/>
        </w:rPr>
      </w:pPr>
      <w:r w:rsidRPr="00A5400A">
        <w:rPr>
          <w:rFonts w:ascii="Times New Roman" w:eastAsia="Times New Roman" w:hAnsi="Times New Roman" w:cs="Times New Roman"/>
          <w:b/>
          <w:kern w:val="0"/>
          <w:sz w:val="24"/>
          <w:szCs w:val="24"/>
          <w14:ligatures w14:val="none"/>
        </w:rPr>
        <w:t>Üldised nõuded</w:t>
      </w:r>
    </w:p>
    <w:p w14:paraId="72F44BE3"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Kui töö käigus võib tekkida keskkonnareostus või ohtu sattuda töö</w:t>
      </w:r>
      <w:r w:rsidRPr="00A5400A">
        <w:rPr>
          <w:rFonts w:ascii="Times New Roman" w:eastAsia="Times New Roman" w:hAnsi="Times New Roman" w:cs="Times New Roman"/>
          <w:kern w:val="0"/>
          <w:sz w:val="24"/>
          <w:szCs w:val="24"/>
          <w14:ligatures w14:val="none"/>
        </w:rPr>
        <w:softHyphen/>
        <w:t>objektil viibivate isikute elu või tervis tuleb tööd koheselt peatada.</w:t>
      </w:r>
    </w:p>
    <w:p w14:paraId="2110476A"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 xml:space="preserve">Metsas on keelatud teha lõket selleks mitte ettevalmistatud kohas. Tuleohtlikul ajal on keelatud metsas suitsetamine, lõkketegemine ning lahtise tule kasutamine. </w:t>
      </w:r>
    </w:p>
    <w:p w14:paraId="08908268"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Turbapinnasel töötav masin peab olema komplekteeritud seadmetega, mis välistavad väljalaskegaasis sädemete olemasolu.</w:t>
      </w:r>
    </w:p>
    <w:p w14:paraId="2AE77B8A"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Töö käigus tuleb vältida kultuurimälestiste (nt kultusekohad, sõjahauad, kääpad, ehitismälestised, mälestusmärgid) ning ristipuude ja pärand</w:t>
      </w:r>
      <w:r w:rsidRPr="00A5400A">
        <w:rPr>
          <w:rFonts w:ascii="Times New Roman" w:eastAsia="Times New Roman" w:hAnsi="Times New Roman" w:cs="Times New Roman"/>
          <w:kern w:val="0"/>
          <w:sz w:val="24"/>
          <w:szCs w:val="24"/>
          <w14:ligatures w14:val="none"/>
        </w:rPr>
        <w:softHyphen/>
        <w:t>kultuuri</w:t>
      </w:r>
      <w:r w:rsidRPr="00A5400A">
        <w:rPr>
          <w:rFonts w:ascii="Times New Roman" w:eastAsia="Times New Roman" w:hAnsi="Times New Roman" w:cs="Times New Roman"/>
          <w:kern w:val="0"/>
          <w:sz w:val="24"/>
          <w:szCs w:val="24"/>
          <w14:ligatures w14:val="none"/>
        </w:rPr>
        <w:softHyphen/>
        <w:t>objektide kahjustamist ning risustamist okste jms.</w:t>
      </w:r>
    </w:p>
    <w:p w14:paraId="0D7B39F9"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Suure linnupesa, diameetriga üle 40 cm, leidmisel peatada koheselt raietööd, teavitada leiust RMK poolset tööde juhti ja oodata edasisi tema korraldusi.</w:t>
      </w:r>
    </w:p>
    <w:p w14:paraId="4B6BBAF5"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noProof/>
          <w:kern w:val="0"/>
          <w:sz w:val="24"/>
          <w:szCs w:val="24"/>
          <w14:ligatures w14:val="none"/>
        </w:rPr>
        <w:t>Raielangil, v.a valgusturaiel, tuleb vegetatsiooniperioodil</w:t>
      </w:r>
      <w:r w:rsidRPr="00A5400A">
        <w:rPr>
          <w:rFonts w:ascii="Times New Roman" w:eastAsia="Times New Roman" w:hAnsi="Times New Roman" w:cs="Times New Roman"/>
          <w:kern w:val="0"/>
          <w:sz w:val="24"/>
          <w:szCs w:val="24"/>
          <w14:ligatures w14:val="none"/>
        </w:rPr>
        <w:t xml:space="preserve"> </w:t>
      </w:r>
      <w:proofErr w:type="spellStart"/>
      <w:r w:rsidRPr="00A5400A">
        <w:rPr>
          <w:rFonts w:ascii="Times New Roman" w:eastAsia="Times New Roman" w:hAnsi="Times New Roman" w:cs="Times New Roman"/>
          <w:kern w:val="0"/>
          <w:sz w:val="24"/>
          <w:szCs w:val="24"/>
          <w14:ligatures w14:val="none"/>
        </w:rPr>
        <w:t>juurepessu</w:t>
      </w:r>
      <w:proofErr w:type="spellEnd"/>
      <w:r w:rsidRPr="00A5400A">
        <w:rPr>
          <w:rFonts w:ascii="Times New Roman" w:eastAsia="Times New Roman" w:hAnsi="Times New Roman" w:cs="Times New Roman"/>
          <w:kern w:val="0"/>
          <w:sz w:val="24"/>
          <w:szCs w:val="24"/>
          <w14:ligatures w14:val="none"/>
        </w:rPr>
        <w:t xml:space="preserve"> ohtlikel aladel </w:t>
      </w:r>
      <w:r w:rsidRPr="00A5400A">
        <w:rPr>
          <w:rFonts w:ascii="Times New Roman" w:eastAsia="Times New Roman" w:hAnsi="Times New Roman" w:cs="Times New Roman"/>
          <w:noProof/>
          <w:kern w:val="0"/>
          <w:sz w:val="24"/>
          <w:szCs w:val="24"/>
          <w14:ligatures w14:val="none"/>
        </w:rPr>
        <w:t>kuuse ja männi kännud töödelda juurepessu leviku tõkestamiseks biotõrje</w:t>
      </w:r>
      <w:r w:rsidRPr="00A5400A">
        <w:rPr>
          <w:rFonts w:ascii="Times New Roman" w:eastAsia="Times New Roman" w:hAnsi="Times New Roman" w:cs="Times New Roman"/>
          <w:noProof/>
          <w:kern w:val="0"/>
          <w:sz w:val="24"/>
          <w:szCs w:val="24"/>
          <w14:ligatures w14:val="none"/>
        </w:rPr>
        <w:softHyphen/>
        <w:t>preparaadiga ROTSTOP</w:t>
      </w:r>
      <w:r w:rsidRPr="00A5400A">
        <w:rPr>
          <w:rFonts w:ascii="Times New Roman" w:eastAsia="Times New Roman" w:hAnsi="Times New Roman" w:cs="Times New Roman"/>
          <w:noProof/>
          <w:kern w:val="0"/>
          <w:sz w:val="24"/>
          <w:szCs w:val="24"/>
          <w:vertAlign w:val="superscript"/>
          <w14:ligatures w14:val="none"/>
        </w:rPr>
        <w:t>®</w:t>
      </w:r>
      <w:r w:rsidRPr="00A5400A">
        <w:rPr>
          <w:rFonts w:ascii="Times New Roman" w:eastAsia="Times New Roman" w:hAnsi="Times New Roman" w:cs="Times New Roman"/>
          <w:noProof/>
          <w:kern w:val="0"/>
          <w:sz w:val="24"/>
          <w:szCs w:val="24"/>
          <w14:ligatures w14:val="none"/>
        </w:rPr>
        <w:t xml:space="preserve">. </w:t>
      </w:r>
    </w:p>
    <w:p w14:paraId="7EF01700" w14:textId="77777777" w:rsidR="00A652F7" w:rsidRPr="00A5400A" w:rsidRDefault="00A652F7" w:rsidP="00A652F7">
      <w:pPr>
        <w:spacing w:after="0" w:line="240" w:lineRule="auto"/>
        <w:ind w:left="709"/>
        <w:jc w:val="both"/>
        <w:rPr>
          <w:rFonts w:ascii="Times New Roman" w:eastAsia="Times New Roman" w:hAnsi="Times New Roman" w:cs="Times New Roman"/>
          <w:kern w:val="0"/>
          <w:sz w:val="24"/>
          <w:szCs w:val="24"/>
          <w14:ligatures w14:val="none"/>
        </w:rPr>
      </w:pPr>
    </w:p>
    <w:p w14:paraId="5BAF5E93" w14:textId="77777777" w:rsidR="00A652F7" w:rsidRPr="00A5400A" w:rsidRDefault="00A652F7" w:rsidP="00A652F7">
      <w:pPr>
        <w:numPr>
          <w:ilvl w:val="0"/>
          <w:numId w:val="12"/>
        </w:numPr>
        <w:spacing w:after="0" w:line="240" w:lineRule="auto"/>
        <w:ind w:left="709" w:hanging="709"/>
        <w:jc w:val="both"/>
        <w:rPr>
          <w:rFonts w:ascii="Times New Roman" w:eastAsia="Times New Roman" w:hAnsi="Times New Roman" w:cs="Times New Roman"/>
          <w:b/>
          <w:kern w:val="0"/>
          <w:sz w:val="24"/>
          <w:szCs w:val="24"/>
          <w14:ligatures w14:val="none"/>
        </w:rPr>
      </w:pPr>
      <w:r w:rsidRPr="00A5400A">
        <w:rPr>
          <w:rFonts w:ascii="Times New Roman" w:eastAsia="Times New Roman" w:hAnsi="Times New Roman" w:cs="Times New Roman"/>
          <w:b/>
          <w:kern w:val="0"/>
          <w:sz w:val="24"/>
          <w:szCs w:val="24"/>
          <w14:ligatures w14:val="none"/>
        </w:rPr>
        <w:t>Kütused ja tankimine</w:t>
      </w:r>
    </w:p>
    <w:p w14:paraId="71CC05BD"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Sae tankimisel tuleb kasutada spetsiaalset kanistri otsikut, mis välistab üle- ja mööda</w:t>
      </w:r>
      <w:r w:rsidRPr="00A5400A">
        <w:rPr>
          <w:rFonts w:ascii="Times New Roman" w:eastAsia="Times New Roman" w:hAnsi="Times New Roman" w:cs="Times New Roman"/>
          <w:kern w:val="0"/>
          <w:sz w:val="24"/>
          <w:szCs w:val="24"/>
          <w14:ligatures w14:val="none"/>
        </w:rPr>
        <w:softHyphen/>
        <w:t>valamist.</w:t>
      </w:r>
    </w:p>
    <w:p w14:paraId="3B0529C8"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Sae käivitamisel tuleb see viia vähemalt 3 meetri kaugusele kütuse tankimise paigast.</w:t>
      </w:r>
    </w:p>
    <w:p w14:paraId="5020BCE4"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Kütusemahutid peavad olema ette nähtud kütuste hoidmiseks ja veoks, olema nõuetele vastavalt märgistatud ning omama vastavat sertifikaati.</w:t>
      </w:r>
    </w:p>
    <w:p w14:paraId="12FB4B80"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Kütusemahuteid tuleb tööobjektil hoida varjulises kohas.</w:t>
      </w:r>
    </w:p>
    <w:p w14:paraId="4D8C2AB7"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 xml:space="preserve">Kütust ja määrdeaineid ei tohi hoiustada looduslikele veekogudele lähemal kui 10 m. </w:t>
      </w:r>
    </w:p>
    <w:p w14:paraId="154F97AF"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Tööobjektil masina, mille kütusepaak on suurem kui 100 l, tankimisel tuleb kasutada spetsiaalset kütusepumpa, mis välistab kütuse keskkonda sattumist.</w:t>
      </w:r>
    </w:p>
    <w:p w14:paraId="297AC8F3"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Lekkinud kütus või määrdeained tuleb kokku koguda ja kuni ära</w:t>
      </w:r>
      <w:r w:rsidRPr="00A5400A">
        <w:rPr>
          <w:rFonts w:ascii="Times New Roman" w:eastAsia="Times New Roman" w:hAnsi="Times New Roman" w:cs="Times New Roman"/>
          <w:kern w:val="0"/>
          <w:sz w:val="24"/>
          <w:szCs w:val="24"/>
          <w14:ligatures w14:val="none"/>
        </w:rPr>
        <w:softHyphen/>
      </w:r>
      <w:r w:rsidRPr="00A5400A">
        <w:rPr>
          <w:rFonts w:ascii="Times New Roman" w:eastAsia="Times New Roman" w:hAnsi="Times New Roman" w:cs="Times New Roman"/>
          <w:kern w:val="0"/>
          <w:sz w:val="24"/>
          <w:szCs w:val="24"/>
          <w14:ligatures w14:val="none"/>
        </w:rPr>
        <w:softHyphen/>
        <w:t>veoni ladustada keskkonna</w:t>
      </w:r>
      <w:r w:rsidRPr="00A5400A">
        <w:rPr>
          <w:rFonts w:ascii="Times New Roman" w:eastAsia="Times New Roman" w:hAnsi="Times New Roman" w:cs="Times New Roman"/>
          <w:kern w:val="0"/>
          <w:sz w:val="24"/>
          <w:szCs w:val="24"/>
          <w14:ligatures w14:val="none"/>
        </w:rPr>
        <w:softHyphen/>
        <w:t xml:space="preserve">ohutult. </w:t>
      </w:r>
    </w:p>
    <w:p w14:paraId="667BEAD7" w14:textId="77777777" w:rsidR="00A652F7" w:rsidRPr="00A5400A" w:rsidRDefault="00A652F7" w:rsidP="00A652F7">
      <w:pPr>
        <w:spacing w:after="0" w:line="240" w:lineRule="auto"/>
        <w:ind w:left="709"/>
        <w:jc w:val="both"/>
        <w:rPr>
          <w:rFonts w:ascii="Times New Roman" w:eastAsia="Times New Roman" w:hAnsi="Times New Roman" w:cs="Times New Roman"/>
          <w:kern w:val="0"/>
          <w:sz w:val="24"/>
          <w:szCs w:val="24"/>
          <w14:ligatures w14:val="none"/>
        </w:rPr>
      </w:pPr>
    </w:p>
    <w:p w14:paraId="3AED2EC5" w14:textId="77777777" w:rsidR="00A652F7" w:rsidRPr="00A5400A" w:rsidRDefault="00A652F7" w:rsidP="00A652F7">
      <w:pPr>
        <w:numPr>
          <w:ilvl w:val="0"/>
          <w:numId w:val="12"/>
        </w:numPr>
        <w:spacing w:after="0" w:line="240" w:lineRule="auto"/>
        <w:ind w:left="709" w:hanging="709"/>
        <w:jc w:val="both"/>
        <w:rPr>
          <w:rFonts w:ascii="Times New Roman" w:eastAsia="Times New Roman" w:hAnsi="Times New Roman" w:cs="Times New Roman"/>
          <w:b/>
          <w:bCs/>
          <w:kern w:val="0"/>
          <w:sz w:val="24"/>
          <w:szCs w:val="24"/>
          <w14:ligatures w14:val="none"/>
        </w:rPr>
      </w:pPr>
      <w:r w:rsidRPr="00A5400A">
        <w:rPr>
          <w:rFonts w:ascii="Times New Roman" w:eastAsia="Times New Roman" w:hAnsi="Times New Roman" w:cs="Times New Roman"/>
          <w:b/>
          <w:kern w:val="0"/>
          <w:sz w:val="24"/>
          <w:szCs w:val="24"/>
          <w14:ligatures w14:val="none"/>
        </w:rPr>
        <w:t>Tavajäätmed ja ohtlikud jäätmed</w:t>
      </w:r>
    </w:p>
    <w:p w14:paraId="38280E4A"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Kõik töö käigus tekkinud tavajäätmed ja ohtlikud jäätmed tuleb peale töö</w:t>
      </w:r>
      <w:r w:rsidRPr="00A5400A">
        <w:rPr>
          <w:rFonts w:ascii="Times New Roman" w:eastAsia="Times New Roman" w:hAnsi="Times New Roman" w:cs="Times New Roman"/>
          <w:kern w:val="0"/>
          <w:sz w:val="24"/>
          <w:szCs w:val="24"/>
          <w14:ligatures w14:val="none"/>
        </w:rPr>
        <w:softHyphen/>
        <w:t xml:space="preserve">objekti lõpetamist ära viia. Ohtlikeks jäätmeteks loetakse: </w:t>
      </w:r>
    </w:p>
    <w:p w14:paraId="73B8F4BC" w14:textId="77777777" w:rsidR="00A652F7" w:rsidRPr="00A5400A" w:rsidRDefault="00A652F7" w:rsidP="00A652F7">
      <w:pPr>
        <w:numPr>
          <w:ilvl w:val="2"/>
          <w:numId w:val="12"/>
        </w:numPr>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kütuse ja määrdeainete taara;</w:t>
      </w:r>
    </w:p>
    <w:p w14:paraId="1991D7EB" w14:textId="77777777" w:rsidR="00A652F7" w:rsidRPr="00A5400A" w:rsidRDefault="00A652F7" w:rsidP="00A652F7">
      <w:pPr>
        <w:numPr>
          <w:ilvl w:val="2"/>
          <w:numId w:val="12"/>
        </w:numPr>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markeerimisvärvi purgid;</w:t>
      </w:r>
    </w:p>
    <w:p w14:paraId="0B152386" w14:textId="77777777" w:rsidR="00A652F7" w:rsidRPr="00A5400A" w:rsidRDefault="00A652F7" w:rsidP="00A652F7">
      <w:pPr>
        <w:numPr>
          <w:ilvl w:val="2"/>
          <w:numId w:val="12"/>
        </w:numPr>
        <w:spacing w:after="0" w:line="240" w:lineRule="auto"/>
        <w:ind w:left="1418" w:hanging="698"/>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kütuse või määrdeaine lekke tõrjumisel kasutatud absorbent;</w:t>
      </w:r>
    </w:p>
    <w:p w14:paraId="4500744A" w14:textId="77777777" w:rsidR="00A652F7" w:rsidRPr="00A5400A" w:rsidRDefault="00A652F7" w:rsidP="00A652F7">
      <w:pPr>
        <w:numPr>
          <w:ilvl w:val="2"/>
          <w:numId w:val="12"/>
        </w:numPr>
        <w:spacing w:after="0" w:line="240" w:lineRule="auto"/>
        <w:ind w:left="1418" w:hanging="698"/>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lastRenderedPageBreak/>
        <w:t>kütuse või määrdeainega kokku puutunud paberid jms;</w:t>
      </w:r>
    </w:p>
    <w:p w14:paraId="3D7A25F5" w14:textId="77777777" w:rsidR="00A652F7" w:rsidRPr="00A5400A" w:rsidRDefault="00A652F7" w:rsidP="00A652F7">
      <w:pPr>
        <w:numPr>
          <w:ilvl w:val="2"/>
          <w:numId w:val="12"/>
        </w:numPr>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 xml:space="preserve">akud, </w:t>
      </w:r>
      <w:proofErr w:type="spellStart"/>
      <w:r w:rsidRPr="00A5400A">
        <w:rPr>
          <w:rFonts w:ascii="Times New Roman" w:eastAsia="Times New Roman" w:hAnsi="Times New Roman" w:cs="Times New Roman"/>
          <w:kern w:val="0"/>
          <w:sz w:val="24"/>
          <w:szCs w:val="24"/>
          <w14:ligatures w14:val="none"/>
        </w:rPr>
        <w:t>hüdro</w:t>
      </w:r>
      <w:r w:rsidRPr="00A5400A">
        <w:rPr>
          <w:rFonts w:ascii="Times New Roman" w:eastAsia="Times New Roman" w:hAnsi="Times New Roman" w:cs="Times New Roman"/>
          <w:kern w:val="0"/>
          <w:sz w:val="24"/>
          <w:szCs w:val="24"/>
          <w14:ligatures w14:val="none"/>
        </w:rPr>
        <w:softHyphen/>
        <w:t>voolikud</w:t>
      </w:r>
      <w:proofErr w:type="spellEnd"/>
      <w:r w:rsidRPr="00A5400A">
        <w:rPr>
          <w:rFonts w:ascii="Times New Roman" w:eastAsia="Times New Roman" w:hAnsi="Times New Roman" w:cs="Times New Roman"/>
          <w:kern w:val="0"/>
          <w:sz w:val="24"/>
          <w:szCs w:val="24"/>
          <w14:ligatures w14:val="none"/>
        </w:rPr>
        <w:t>, kütuse- või õlifiltrid.</w:t>
      </w:r>
    </w:p>
    <w:p w14:paraId="120EF123"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Tööobjektil peab jäätmete olemasolul olema koht nende hoidmiseks.</w:t>
      </w:r>
    </w:p>
    <w:p w14:paraId="624589FA"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Tavajäätmed ja ohtlikud jäätmed tuleb hoida tööobjektil eraldi.</w:t>
      </w:r>
    </w:p>
    <w:p w14:paraId="20CB39DA"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Ohtlikke jäätmeid peab hoidma ilmastiku- ning lekkekindlates anumates või pakendites.</w:t>
      </w:r>
    </w:p>
    <w:p w14:paraId="2F77279A" w14:textId="77777777" w:rsidR="00A652F7" w:rsidRPr="00A5400A" w:rsidRDefault="00A652F7" w:rsidP="00A652F7">
      <w:pPr>
        <w:spacing w:after="0" w:line="240" w:lineRule="auto"/>
        <w:ind w:left="709"/>
        <w:jc w:val="both"/>
        <w:rPr>
          <w:rFonts w:ascii="Times New Roman" w:eastAsia="Times New Roman" w:hAnsi="Times New Roman" w:cs="Times New Roman"/>
          <w:kern w:val="0"/>
          <w:sz w:val="24"/>
          <w:szCs w:val="24"/>
          <w14:ligatures w14:val="none"/>
        </w:rPr>
      </w:pPr>
    </w:p>
    <w:p w14:paraId="09371CC2" w14:textId="77777777" w:rsidR="00A652F7" w:rsidRPr="00A5400A" w:rsidRDefault="00A652F7" w:rsidP="00A652F7">
      <w:pPr>
        <w:numPr>
          <w:ilvl w:val="0"/>
          <w:numId w:val="12"/>
        </w:numPr>
        <w:spacing w:after="0" w:line="240" w:lineRule="auto"/>
        <w:ind w:left="709" w:hanging="709"/>
        <w:jc w:val="both"/>
        <w:rPr>
          <w:rFonts w:ascii="Times New Roman" w:eastAsia="Times New Roman" w:hAnsi="Times New Roman" w:cs="Times New Roman"/>
          <w:b/>
          <w:kern w:val="0"/>
          <w:sz w:val="24"/>
          <w:szCs w:val="24"/>
          <w14:ligatures w14:val="none"/>
        </w:rPr>
      </w:pPr>
      <w:r w:rsidRPr="00A5400A">
        <w:rPr>
          <w:rFonts w:ascii="Times New Roman" w:eastAsia="Times New Roman" w:hAnsi="Times New Roman" w:cs="Times New Roman"/>
          <w:b/>
          <w:kern w:val="0"/>
          <w:sz w:val="24"/>
          <w:szCs w:val="24"/>
          <w14:ligatures w14:val="none"/>
        </w:rPr>
        <w:t>Masinate ja saagide seisund ning komplekteeritus</w:t>
      </w:r>
    </w:p>
    <w:p w14:paraId="225701D7"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Masinad peavad olema läbinud valmistaja poolt ettenähtud sagedusega hooldusi.</w:t>
      </w:r>
    </w:p>
    <w:p w14:paraId="7EEE53E4"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Liikluses osalevad masinad peavad olema läbinud õigusaktides ettenähtud tehno</w:t>
      </w:r>
      <w:r w:rsidRPr="00A5400A">
        <w:rPr>
          <w:rFonts w:ascii="Times New Roman" w:eastAsia="Times New Roman" w:hAnsi="Times New Roman" w:cs="Times New Roman"/>
          <w:kern w:val="0"/>
          <w:sz w:val="24"/>
          <w:szCs w:val="24"/>
          <w14:ligatures w14:val="none"/>
        </w:rPr>
        <w:softHyphen/>
      </w:r>
      <w:r w:rsidRPr="00A5400A">
        <w:rPr>
          <w:rFonts w:ascii="Times New Roman" w:eastAsia="Times New Roman" w:hAnsi="Times New Roman" w:cs="Times New Roman"/>
          <w:kern w:val="0"/>
          <w:sz w:val="24"/>
          <w:szCs w:val="24"/>
          <w14:ligatures w14:val="none"/>
        </w:rPr>
        <w:softHyphen/>
      </w:r>
      <w:r w:rsidRPr="00A5400A">
        <w:rPr>
          <w:rFonts w:ascii="Times New Roman" w:eastAsia="Times New Roman" w:hAnsi="Times New Roman" w:cs="Times New Roman"/>
          <w:kern w:val="0"/>
          <w:sz w:val="24"/>
          <w:szCs w:val="24"/>
          <w14:ligatures w14:val="none"/>
        </w:rPr>
        <w:softHyphen/>
      </w:r>
      <w:r w:rsidRPr="00A5400A">
        <w:rPr>
          <w:rFonts w:ascii="Times New Roman" w:eastAsia="Times New Roman" w:hAnsi="Times New Roman" w:cs="Times New Roman"/>
          <w:kern w:val="0"/>
          <w:sz w:val="24"/>
          <w:szCs w:val="24"/>
          <w14:ligatures w14:val="none"/>
        </w:rPr>
        <w:softHyphen/>
      </w:r>
      <w:r w:rsidRPr="00A5400A">
        <w:rPr>
          <w:rFonts w:ascii="Times New Roman" w:eastAsia="Times New Roman" w:hAnsi="Times New Roman" w:cs="Times New Roman"/>
          <w:kern w:val="0"/>
          <w:sz w:val="24"/>
          <w:szCs w:val="24"/>
          <w14:ligatures w14:val="none"/>
        </w:rPr>
        <w:softHyphen/>
      </w:r>
      <w:r w:rsidRPr="00A5400A">
        <w:rPr>
          <w:rFonts w:ascii="Times New Roman" w:eastAsia="Times New Roman" w:hAnsi="Times New Roman" w:cs="Times New Roman"/>
          <w:kern w:val="0"/>
          <w:sz w:val="24"/>
          <w:szCs w:val="24"/>
          <w14:ligatures w14:val="none"/>
        </w:rPr>
        <w:softHyphen/>
      </w:r>
      <w:r w:rsidRPr="00A5400A">
        <w:rPr>
          <w:rFonts w:ascii="Times New Roman" w:eastAsia="Times New Roman" w:hAnsi="Times New Roman" w:cs="Times New Roman"/>
          <w:kern w:val="0"/>
          <w:sz w:val="24"/>
          <w:szCs w:val="24"/>
          <w14:ligatures w14:val="none"/>
        </w:rPr>
        <w:softHyphen/>
      </w:r>
      <w:r w:rsidRPr="00A5400A">
        <w:rPr>
          <w:rFonts w:ascii="Times New Roman" w:eastAsia="Times New Roman" w:hAnsi="Times New Roman" w:cs="Times New Roman"/>
          <w:kern w:val="0"/>
          <w:sz w:val="24"/>
          <w:szCs w:val="24"/>
          <w14:ligatures w14:val="none"/>
        </w:rPr>
        <w:softHyphen/>
      </w:r>
      <w:r w:rsidRPr="00A5400A">
        <w:rPr>
          <w:rFonts w:ascii="Times New Roman" w:eastAsia="Times New Roman" w:hAnsi="Times New Roman" w:cs="Times New Roman"/>
          <w:kern w:val="0"/>
          <w:sz w:val="24"/>
          <w:szCs w:val="24"/>
          <w14:ligatures w14:val="none"/>
        </w:rPr>
        <w:softHyphen/>
        <w:t>ülevaatusi.</w:t>
      </w:r>
    </w:p>
    <w:p w14:paraId="18155A46"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Masinas peab olema:</w:t>
      </w:r>
    </w:p>
    <w:p w14:paraId="0635006E" w14:textId="77777777" w:rsidR="00A652F7" w:rsidRPr="00A5400A" w:rsidRDefault="00A652F7" w:rsidP="00A652F7">
      <w:pPr>
        <w:numPr>
          <w:ilvl w:val="2"/>
          <w:numId w:val="12"/>
        </w:numPr>
        <w:spacing w:after="0" w:line="240" w:lineRule="auto"/>
        <w:ind w:left="1418"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mobiiltelefon;</w:t>
      </w:r>
    </w:p>
    <w:p w14:paraId="3A5E3D00" w14:textId="77777777" w:rsidR="00A652F7" w:rsidRPr="00A5400A" w:rsidRDefault="00A652F7" w:rsidP="00A652F7">
      <w:pPr>
        <w:numPr>
          <w:ilvl w:val="2"/>
          <w:numId w:val="12"/>
        </w:numPr>
        <w:spacing w:after="0" w:line="240" w:lineRule="auto"/>
        <w:ind w:left="1418"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liiklusseaduse või tootja tehase komplektsusega ettenähtud ja kehtiva kontrollmärgistusega tulekustuti;</w:t>
      </w:r>
    </w:p>
    <w:p w14:paraId="4C56F5F3" w14:textId="77777777" w:rsidR="00A652F7" w:rsidRPr="00A5400A" w:rsidRDefault="00A652F7" w:rsidP="00A652F7">
      <w:pPr>
        <w:numPr>
          <w:ilvl w:val="2"/>
          <w:numId w:val="12"/>
        </w:numPr>
        <w:spacing w:after="0" w:line="240" w:lineRule="auto"/>
        <w:ind w:left="1418"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 xml:space="preserve">absorbentgraanulid vähemalt 20 kg või absorbentmatt, kui masinaks on harvester, </w:t>
      </w:r>
      <w:proofErr w:type="spellStart"/>
      <w:r w:rsidRPr="00A5400A">
        <w:rPr>
          <w:rFonts w:ascii="Times New Roman" w:eastAsia="Times New Roman" w:hAnsi="Times New Roman" w:cs="Times New Roman"/>
          <w:kern w:val="0"/>
          <w:sz w:val="24"/>
          <w:szCs w:val="24"/>
          <w14:ligatures w14:val="none"/>
        </w:rPr>
        <w:t>forvarder</w:t>
      </w:r>
      <w:proofErr w:type="spellEnd"/>
      <w:r w:rsidRPr="00A5400A">
        <w:rPr>
          <w:rFonts w:ascii="Times New Roman" w:eastAsia="Times New Roman" w:hAnsi="Times New Roman" w:cs="Times New Roman"/>
          <w:kern w:val="0"/>
          <w:sz w:val="24"/>
          <w:szCs w:val="24"/>
          <w14:ligatures w14:val="none"/>
        </w:rPr>
        <w:t>, metsamajanduslikuks tööks kohandatud põllu</w:t>
      </w:r>
      <w:r w:rsidRPr="00A5400A">
        <w:rPr>
          <w:rFonts w:ascii="Times New Roman" w:eastAsia="Times New Roman" w:hAnsi="Times New Roman" w:cs="Times New Roman"/>
          <w:kern w:val="0"/>
          <w:sz w:val="24"/>
          <w:szCs w:val="24"/>
          <w14:ligatures w14:val="none"/>
        </w:rPr>
        <w:softHyphen/>
        <w:t>majanduslik traktor,</w:t>
      </w:r>
      <w:r w:rsidRPr="00A5400A" w:rsidDel="00B164E2">
        <w:rPr>
          <w:rFonts w:ascii="Times New Roman" w:eastAsia="Times New Roman" w:hAnsi="Times New Roman" w:cs="Times New Roman"/>
          <w:kern w:val="0"/>
          <w:sz w:val="24"/>
          <w:szCs w:val="24"/>
          <w14:ligatures w14:val="none"/>
        </w:rPr>
        <w:t xml:space="preserve"> </w:t>
      </w:r>
      <w:r w:rsidRPr="00A5400A">
        <w:rPr>
          <w:rFonts w:ascii="Times New Roman" w:eastAsia="Times New Roman" w:hAnsi="Times New Roman" w:cs="Times New Roman"/>
          <w:kern w:val="0"/>
          <w:sz w:val="24"/>
          <w:szCs w:val="24"/>
          <w14:ligatures w14:val="none"/>
        </w:rPr>
        <w:t>giljotiin, maapinna ettevalmistamise masin, puidu</w:t>
      </w:r>
      <w:r w:rsidRPr="00A5400A">
        <w:rPr>
          <w:rFonts w:ascii="Times New Roman" w:eastAsia="Times New Roman" w:hAnsi="Times New Roman" w:cs="Times New Roman"/>
          <w:kern w:val="0"/>
          <w:sz w:val="24"/>
          <w:szCs w:val="24"/>
          <w14:ligatures w14:val="none"/>
        </w:rPr>
        <w:softHyphen/>
        <w:t xml:space="preserve">veok, </w:t>
      </w:r>
      <w:proofErr w:type="spellStart"/>
      <w:r w:rsidRPr="00A5400A">
        <w:rPr>
          <w:rFonts w:ascii="Times New Roman" w:eastAsia="Times New Roman" w:hAnsi="Times New Roman" w:cs="Times New Roman"/>
          <w:kern w:val="0"/>
          <w:sz w:val="24"/>
          <w:szCs w:val="24"/>
          <w14:ligatures w14:val="none"/>
        </w:rPr>
        <w:t>hakkur</w:t>
      </w:r>
      <w:proofErr w:type="spellEnd"/>
      <w:r w:rsidRPr="00A5400A">
        <w:rPr>
          <w:rFonts w:ascii="Times New Roman" w:eastAsia="Times New Roman" w:hAnsi="Times New Roman" w:cs="Times New Roman"/>
          <w:kern w:val="0"/>
          <w:sz w:val="24"/>
          <w:szCs w:val="24"/>
          <w14:ligatures w14:val="none"/>
        </w:rPr>
        <w:t xml:space="preserve"> või ekskavaator.</w:t>
      </w:r>
    </w:p>
    <w:p w14:paraId="3F265A06"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Saag peab olema komplektne ja vastama tootja nõuetele.</w:t>
      </w:r>
    </w:p>
    <w:p w14:paraId="3D585D7D"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Saega töötaval isikul peab olema kaasas mobiil</w:t>
      </w:r>
      <w:r w:rsidRPr="00A5400A">
        <w:rPr>
          <w:rFonts w:ascii="Times New Roman" w:eastAsia="Times New Roman" w:hAnsi="Times New Roman" w:cs="Times New Roman"/>
          <w:kern w:val="0"/>
          <w:sz w:val="24"/>
          <w:szCs w:val="24"/>
          <w14:ligatures w14:val="none"/>
        </w:rPr>
        <w:softHyphen/>
        <w:t>telefon.</w:t>
      </w:r>
    </w:p>
    <w:p w14:paraId="02075EED"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Visuaalsel vaatlusel tuvastatava õli- või kütuselekkega masina või sae kasutamine on keelatud.</w:t>
      </w:r>
    </w:p>
    <w:p w14:paraId="6FD16DC1"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Kui masinat või saagi ei kasutata, tuleb selle mootor seisata.</w:t>
      </w:r>
    </w:p>
    <w:p w14:paraId="506C8624" w14:textId="77777777" w:rsidR="00A652F7" w:rsidRPr="00A5400A" w:rsidRDefault="00A652F7" w:rsidP="00A652F7">
      <w:pPr>
        <w:spacing w:after="0" w:line="240" w:lineRule="auto"/>
        <w:ind w:left="709"/>
        <w:jc w:val="both"/>
        <w:rPr>
          <w:rFonts w:ascii="Times New Roman" w:eastAsia="Times New Roman" w:hAnsi="Times New Roman" w:cs="Times New Roman"/>
          <w:kern w:val="0"/>
          <w:sz w:val="24"/>
          <w:szCs w:val="24"/>
          <w14:ligatures w14:val="none"/>
        </w:rPr>
      </w:pPr>
    </w:p>
    <w:p w14:paraId="6E62FBC0" w14:textId="77777777" w:rsidR="00A652F7" w:rsidRPr="00A5400A" w:rsidRDefault="00A652F7" w:rsidP="00A652F7">
      <w:pPr>
        <w:numPr>
          <w:ilvl w:val="0"/>
          <w:numId w:val="12"/>
        </w:numPr>
        <w:spacing w:after="0" w:line="240" w:lineRule="auto"/>
        <w:ind w:left="709" w:hanging="709"/>
        <w:jc w:val="both"/>
        <w:rPr>
          <w:rFonts w:ascii="Times New Roman" w:eastAsia="Times New Roman" w:hAnsi="Times New Roman" w:cs="Times New Roman"/>
          <w:b/>
          <w:kern w:val="0"/>
          <w:sz w:val="24"/>
          <w:szCs w:val="24"/>
          <w14:ligatures w14:val="none"/>
        </w:rPr>
      </w:pPr>
      <w:r w:rsidRPr="00A5400A">
        <w:rPr>
          <w:rFonts w:ascii="Times New Roman" w:eastAsia="Times New Roman" w:hAnsi="Times New Roman" w:cs="Times New Roman"/>
          <w:b/>
          <w:bCs/>
          <w:kern w:val="0"/>
          <w:sz w:val="24"/>
          <w:szCs w:val="24"/>
          <w14:ligatures w14:val="none"/>
        </w:rPr>
        <w:t>Hädaolukorrad</w:t>
      </w:r>
    </w:p>
    <w:p w14:paraId="6660EB6F"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 xml:space="preserve">Tulekahju korral, mida ei suudeta iseseisvalt kustutada, tuleb helistada </w:t>
      </w:r>
      <w:r w:rsidRPr="00A5400A">
        <w:rPr>
          <w:rFonts w:ascii="Times New Roman" w:eastAsia="Times New Roman" w:hAnsi="Times New Roman" w:cs="Times New Roman"/>
          <w:bCs/>
          <w:kern w:val="0"/>
          <w:sz w:val="24"/>
          <w:szCs w:val="24"/>
          <w14:ligatures w14:val="none"/>
        </w:rPr>
        <w:t>112 ja tulekahjust teavitada RMK poolset tööde juhti.</w:t>
      </w:r>
      <w:r w:rsidRPr="00A5400A">
        <w:rPr>
          <w:rFonts w:ascii="Times New Roman" w:eastAsia="Times New Roman" w:hAnsi="Times New Roman" w:cs="Times New Roman"/>
          <w:kern w:val="0"/>
          <w:sz w:val="24"/>
          <w:szCs w:val="24"/>
          <w14:ligatures w14:val="none"/>
        </w:rPr>
        <w:t xml:space="preserve"> Võimalusel asuda olemas</w:t>
      </w:r>
      <w:r w:rsidRPr="00A5400A">
        <w:rPr>
          <w:rFonts w:ascii="Times New Roman" w:eastAsia="Times New Roman" w:hAnsi="Times New Roman" w:cs="Times New Roman"/>
          <w:kern w:val="0"/>
          <w:sz w:val="24"/>
          <w:szCs w:val="24"/>
          <w14:ligatures w14:val="none"/>
        </w:rPr>
        <w:softHyphen/>
        <w:t xml:space="preserve">olevate vahenditega põlemiskollet kustutama, samas </w:t>
      </w:r>
      <w:r w:rsidRPr="00A5400A">
        <w:rPr>
          <w:rFonts w:ascii="Times New Roman" w:eastAsia="Times New Roman" w:hAnsi="Times New Roman" w:cs="Times New Roman"/>
          <w:bCs/>
          <w:kern w:val="0"/>
          <w:sz w:val="24"/>
          <w:szCs w:val="24"/>
          <w14:ligatures w14:val="none"/>
        </w:rPr>
        <w:t>kindlustades enese ohutuse</w:t>
      </w:r>
      <w:r w:rsidRPr="00A5400A">
        <w:rPr>
          <w:rFonts w:ascii="Times New Roman" w:eastAsia="Times New Roman" w:hAnsi="Times New Roman" w:cs="Times New Roman"/>
          <w:kern w:val="0"/>
          <w:sz w:val="24"/>
          <w:szCs w:val="24"/>
          <w14:ligatures w14:val="none"/>
        </w:rPr>
        <w:t xml:space="preserve">. </w:t>
      </w:r>
    </w:p>
    <w:p w14:paraId="2F34F6BD"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Tulekahjust teatamisel tuleb öelda rahulikul häälel teataja nimi, sündmuskoha võimalik täpne asukoht ja mis põleb.</w:t>
      </w:r>
    </w:p>
    <w:p w14:paraId="1DEA7C57"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Keskkonnareostuse korral, mida ei suudeta olemasolevate tõrjevahenditega kõrvaldada, tuleb helistada</w:t>
      </w:r>
      <w:r w:rsidRPr="00A5400A">
        <w:rPr>
          <w:rFonts w:ascii="Times New Roman" w:eastAsia="Times New Roman" w:hAnsi="Times New Roman" w:cs="Times New Roman"/>
          <w:bCs/>
          <w:kern w:val="0"/>
          <w:sz w:val="24"/>
          <w:szCs w:val="24"/>
          <w14:ligatures w14:val="none"/>
        </w:rPr>
        <w:t xml:space="preserve"> 112 ja reostusest teavitada RMK poolset </w:t>
      </w:r>
      <w:r w:rsidRPr="00A5400A">
        <w:rPr>
          <w:rFonts w:ascii="Times New Roman" w:eastAsia="Times New Roman" w:hAnsi="Times New Roman" w:cs="Times New Roman"/>
          <w:kern w:val="0"/>
          <w:sz w:val="24"/>
          <w:szCs w:val="24"/>
          <w14:ligatures w14:val="none"/>
        </w:rPr>
        <w:t xml:space="preserve">tööde juhti. </w:t>
      </w:r>
    </w:p>
    <w:p w14:paraId="47B0DA9D" w14:textId="77777777" w:rsidR="00A652F7" w:rsidRPr="00A5400A" w:rsidRDefault="00A652F7" w:rsidP="00A652F7">
      <w:pPr>
        <w:numPr>
          <w:ilvl w:val="1"/>
          <w:numId w:val="12"/>
        </w:numPr>
        <w:spacing w:after="0" w:line="240" w:lineRule="auto"/>
        <w:ind w:left="709" w:hanging="709"/>
        <w:jc w:val="both"/>
        <w:rPr>
          <w:rFonts w:ascii="Times New Roman" w:eastAsia="Times New Roman" w:hAnsi="Times New Roman" w:cs="Times New Roman"/>
          <w:kern w:val="0"/>
          <w:sz w:val="24"/>
          <w:szCs w:val="24"/>
          <w14:ligatures w14:val="none"/>
        </w:rPr>
      </w:pPr>
      <w:proofErr w:type="spellStart"/>
      <w:r w:rsidRPr="00A5400A">
        <w:rPr>
          <w:rFonts w:ascii="Times New Roman" w:eastAsia="Times New Roman" w:hAnsi="Times New Roman" w:cs="Times New Roman"/>
          <w:kern w:val="0"/>
          <w:sz w:val="24"/>
          <w:szCs w:val="24"/>
          <w14:ligatures w14:val="none"/>
        </w:rPr>
        <w:t>Lõhkematerjali</w:t>
      </w:r>
      <w:proofErr w:type="spellEnd"/>
      <w:r w:rsidRPr="00A5400A">
        <w:rPr>
          <w:rFonts w:ascii="Times New Roman" w:eastAsia="Times New Roman" w:hAnsi="Times New Roman" w:cs="Times New Roman"/>
          <w:kern w:val="0"/>
          <w:sz w:val="24"/>
          <w:szCs w:val="24"/>
          <w14:ligatures w14:val="none"/>
        </w:rPr>
        <w:t xml:space="preserve"> leidmisel, tuleb helistada</w:t>
      </w:r>
      <w:r w:rsidRPr="00A5400A">
        <w:rPr>
          <w:rFonts w:ascii="Times New Roman" w:eastAsia="Times New Roman" w:hAnsi="Times New Roman" w:cs="Times New Roman"/>
          <w:bCs/>
          <w:kern w:val="0"/>
          <w:sz w:val="24"/>
          <w:szCs w:val="24"/>
          <w14:ligatures w14:val="none"/>
        </w:rPr>
        <w:t xml:space="preserve"> 112 ja leidmisest teavitada RMK poolset </w:t>
      </w:r>
      <w:r w:rsidRPr="00A5400A">
        <w:rPr>
          <w:rFonts w:ascii="Times New Roman" w:eastAsia="Times New Roman" w:hAnsi="Times New Roman" w:cs="Times New Roman"/>
          <w:kern w:val="0"/>
          <w:sz w:val="24"/>
          <w:szCs w:val="24"/>
          <w14:ligatures w14:val="none"/>
        </w:rPr>
        <w:t xml:space="preserve">tööde juhti ning peatada töö kuni </w:t>
      </w:r>
      <w:proofErr w:type="spellStart"/>
      <w:r w:rsidRPr="00A5400A">
        <w:rPr>
          <w:rFonts w:ascii="Times New Roman" w:eastAsia="Times New Roman" w:hAnsi="Times New Roman" w:cs="Times New Roman"/>
          <w:kern w:val="0"/>
          <w:sz w:val="24"/>
          <w:szCs w:val="24"/>
          <w14:ligatures w14:val="none"/>
        </w:rPr>
        <w:t>lõhkematerjali</w:t>
      </w:r>
      <w:proofErr w:type="spellEnd"/>
      <w:r w:rsidRPr="00A5400A">
        <w:rPr>
          <w:rFonts w:ascii="Times New Roman" w:eastAsia="Times New Roman" w:hAnsi="Times New Roman" w:cs="Times New Roman"/>
          <w:kern w:val="0"/>
          <w:sz w:val="24"/>
          <w:szCs w:val="24"/>
          <w14:ligatures w14:val="none"/>
        </w:rPr>
        <w:t xml:space="preserve"> spetsialistide saabumiseni ning oodata edasisi </w:t>
      </w:r>
      <w:r w:rsidRPr="00A5400A">
        <w:rPr>
          <w:rFonts w:ascii="Times New Roman" w:eastAsia="Times New Roman" w:hAnsi="Times New Roman" w:cs="Times New Roman"/>
          <w:bCs/>
          <w:kern w:val="0"/>
          <w:sz w:val="24"/>
          <w:szCs w:val="24"/>
          <w14:ligatures w14:val="none"/>
        </w:rPr>
        <w:t xml:space="preserve">RMK poolseid </w:t>
      </w:r>
      <w:r w:rsidRPr="00A5400A">
        <w:rPr>
          <w:rFonts w:ascii="Times New Roman" w:eastAsia="Times New Roman" w:hAnsi="Times New Roman" w:cs="Times New Roman"/>
          <w:kern w:val="0"/>
          <w:sz w:val="24"/>
          <w:szCs w:val="24"/>
          <w14:ligatures w14:val="none"/>
        </w:rPr>
        <w:t xml:space="preserve">korraldusi. Leitud </w:t>
      </w:r>
      <w:proofErr w:type="spellStart"/>
      <w:r w:rsidRPr="00A5400A">
        <w:rPr>
          <w:rFonts w:ascii="Times New Roman" w:eastAsia="Times New Roman" w:hAnsi="Times New Roman" w:cs="Times New Roman"/>
          <w:kern w:val="0"/>
          <w:sz w:val="24"/>
          <w:szCs w:val="24"/>
          <w14:ligatures w14:val="none"/>
        </w:rPr>
        <w:t>lõhkematerjali</w:t>
      </w:r>
      <w:proofErr w:type="spellEnd"/>
      <w:r w:rsidRPr="00A5400A">
        <w:rPr>
          <w:rFonts w:ascii="Times New Roman" w:eastAsia="Times New Roman" w:hAnsi="Times New Roman" w:cs="Times New Roman"/>
          <w:kern w:val="0"/>
          <w:sz w:val="24"/>
          <w:szCs w:val="24"/>
          <w14:ligatures w14:val="none"/>
        </w:rPr>
        <w:t xml:space="preserve"> ei tohi puudutada. </w:t>
      </w:r>
    </w:p>
    <w:p w14:paraId="66BF9E09" w14:textId="77777777" w:rsidR="00A652F7" w:rsidRPr="00A5400A" w:rsidRDefault="00A652F7" w:rsidP="00A652F7">
      <w:pPr>
        <w:spacing w:after="0" w:line="240" w:lineRule="auto"/>
        <w:ind w:left="709"/>
        <w:jc w:val="both"/>
        <w:rPr>
          <w:rFonts w:ascii="Times New Roman" w:eastAsia="Times New Roman" w:hAnsi="Times New Roman" w:cs="Times New Roman"/>
          <w:kern w:val="0"/>
          <w:sz w:val="24"/>
          <w:szCs w:val="24"/>
          <w14:ligatures w14:val="none"/>
        </w:rPr>
      </w:pPr>
    </w:p>
    <w:p w14:paraId="601EB9C7" w14:textId="77777777" w:rsidR="00A652F7" w:rsidRPr="00A5400A" w:rsidRDefault="00A652F7" w:rsidP="00A652F7">
      <w:pPr>
        <w:spacing w:after="0" w:line="240" w:lineRule="auto"/>
        <w:rPr>
          <w:rFonts w:ascii="Times New Roman" w:eastAsia="Times New Roman" w:hAnsi="Times New Roman" w:cs="Times New Roman"/>
          <w:kern w:val="0"/>
          <w:sz w:val="24"/>
          <w:szCs w:val="24"/>
          <w14:ligatures w14:val="none"/>
        </w:rPr>
        <w:sectPr w:rsidR="00A652F7" w:rsidRPr="00A5400A" w:rsidSect="00A652F7">
          <w:headerReference w:type="even" r:id="rId11"/>
          <w:headerReference w:type="default" r:id="rId12"/>
          <w:headerReference w:type="first" r:id="rId13"/>
          <w:pgSz w:w="11906" w:h="16838" w:code="9"/>
          <w:pgMar w:top="1134" w:right="1134" w:bottom="851" w:left="1418" w:header="709" w:footer="709" w:gutter="0"/>
          <w:cols w:space="708"/>
          <w:titlePg/>
          <w:docGrid w:linePitch="360"/>
        </w:sectPr>
      </w:pPr>
      <w:r w:rsidRPr="00A5400A">
        <w:rPr>
          <w:rFonts w:ascii="Times New Roman" w:eastAsia="Times New Roman" w:hAnsi="Times New Roman" w:cs="Times New Roman"/>
          <w:kern w:val="0"/>
          <w:sz w:val="24"/>
          <w:szCs w:val="24"/>
          <w14:ligatures w14:val="none"/>
        </w:rPr>
        <w:br w:type="page"/>
      </w:r>
    </w:p>
    <w:p w14:paraId="4954F017" w14:textId="182F1C6E" w:rsidR="00A463C1" w:rsidRPr="00A5400A" w:rsidRDefault="00A463C1" w:rsidP="00A463C1">
      <w:pPr>
        <w:spacing w:after="0" w:line="240" w:lineRule="auto"/>
        <w:jc w:val="right"/>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lastRenderedPageBreak/>
        <w:t xml:space="preserve">Lisa </w:t>
      </w:r>
      <w:r w:rsidR="005F4DB5" w:rsidRPr="00A5400A">
        <w:rPr>
          <w:rFonts w:ascii="Times New Roman" w:eastAsia="Times New Roman" w:hAnsi="Times New Roman" w:cs="Times New Roman"/>
          <w:kern w:val="0"/>
          <w:sz w:val="24"/>
          <w:szCs w:val="24"/>
          <w14:ligatures w14:val="none"/>
        </w:rPr>
        <w:t>2</w:t>
      </w:r>
    </w:p>
    <w:p w14:paraId="5A8B7D2B" w14:textId="77777777" w:rsidR="00A463C1" w:rsidRPr="00A5400A" w:rsidRDefault="00A463C1" w:rsidP="00A463C1">
      <w:pPr>
        <w:spacing w:after="0" w:line="240" w:lineRule="auto"/>
        <w:ind w:left="5664"/>
        <w:jc w:val="right"/>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 xml:space="preserve">   töövõtulepingu nr </w:t>
      </w:r>
    </w:p>
    <w:p w14:paraId="344DBA28" w14:textId="77777777" w:rsidR="00A463C1" w:rsidRPr="00A5400A" w:rsidRDefault="00A463C1" w:rsidP="00A463C1">
      <w:pPr>
        <w:spacing w:after="0" w:line="240" w:lineRule="auto"/>
        <w:ind w:left="5664"/>
        <w:jc w:val="right"/>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bCs/>
          <w:kern w:val="28"/>
          <w:sz w:val="24"/>
          <w:szCs w:val="24"/>
          <w14:ligatures w14:val="none"/>
        </w:rPr>
        <w:t>3-6.11/</w:t>
      </w:r>
      <w:r w:rsidRPr="00A5400A">
        <w:rPr>
          <w:rFonts w:ascii="Times New Roman" w:eastAsia="Times New Roman" w:hAnsi="Times New Roman" w:cs="Times New Roman"/>
          <w:kern w:val="0"/>
          <w:sz w:val="24"/>
          <w:szCs w:val="24"/>
          <w:lang w:val="en-AU"/>
          <w14:ligatures w14:val="none"/>
        </w:rPr>
        <w:fldChar w:fldCharType="begin"/>
      </w:r>
      <w:r w:rsidRPr="00A5400A">
        <w:rPr>
          <w:rFonts w:ascii="Times New Roman" w:eastAsia="Times New Roman" w:hAnsi="Times New Roman" w:cs="Times New Roman"/>
          <w:kern w:val="0"/>
          <w:sz w:val="24"/>
          <w:szCs w:val="24"/>
          <w14:ligatures w14:val="none"/>
        </w:rPr>
        <w:instrText xml:space="preserve"> MACROBUTTON  AcceptAllChangesInDocAndStopTracking [Sisesta number]</w:instrText>
      </w:r>
      <w:r w:rsidRPr="00A5400A">
        <w:rPr>
          <w:rFonts w:ascii="Times New Roman" w:eastAsia="Times New Roman" w:hAnsi="Times New Roman" w:cs="Times New Roman"/>
          <w:kern w:val="0"/>
          <w:sz w:val="24"/>
          <w:szCs w:val="24"/>
          <w14:ligatures w14:val="none"/>
        </w:rPr>
        <w:fldChar w:fldCharType="end"/>
      </w:r>
      <w:r w:rsidRPr="00A5400A">
        <w:rPr>
          <w:rFonts w:ascii="Times New Roman" w:eastAsia="Times New Roman" w:hAnsi="Times New Roman" w:cs="Times New Roman"/>
          <w:kern w:val="0"/>
          <w:sz w:val="24"/>
          <w:szCs w:val="24"/>
          <w14:ligatures w14:val="none"/>
        </w:rPr>
        <w:t xml:space="preserve"> juurde</w:t>
      </w:r>
    </w:p>
    <w:p w14:paraId="04585F71" w14:textId="77777777" w:rsidR="00A652F7" w:rsidRPr="00A5400A" w:rsidRDefault="00A652F7" w:rsidP="00A652F7">
      <w:pPr>
        <w:tabs>
          <w:tab w:val="left" w:pos="0"/>
        </w:tabs>
        <w:spacing w:after="0" w:line="240" w:lineRule="auto"/>
        <w:outlineLvl w:val="1"/>
        <w:rPr>
          <w:rFonts w:ascii="Times New Roman" w:eastAsia="Times New Roman" w:hAnsi="Times New Roman" w:cs="Times New Roman"/>
          <w:bCs/>
          <w:noProof/>
          <w:kern w:val="28"/>
          <w:sz w:val="24"/>
          <w:szCs w:val="24"/>
          <w14:ligatures w14:val="none"/>
        </w:rPr>
      </w:pPr>
    </w:p>
    <w:p w14:paraId="6619FF52" w14:textId="77777777" w:rsidR="00A652F7" w:rsidRPr="00A5400A" w:rsidRDefault="00A652F7" w:rsidP="00A652F7">
      <w:pPr>
        <w:spacing w:after="120" w:line="240" w:lineRule="auto"/>
        <w:ind w:left="567"/>
        <w:jc w:val="center"/>
        <w:rPr>
          <w:rFonts w:ascii="Times New Roman" w:eastAsia="Times New Roman" w:hAnsi="Times New Roman" w:cs="Times New Roman"/>
          <w:b/>
          <w:bCs/>
          <w:noProof/>
          <w:kern w:val="0"/>
          <w:sz w:val="24"/>
          <w:szCs w:val="24"/>
          <w14:ligatures w14:val="none"/>
        </w:rPr>
      </w:pPr>
      <w:r w:rsidRPr="00A5400A">
        <w:rPr>
          <w:rFonts w:ascii="Times New Roman" w:eastAsia="Times New Roman" w:hAnsi="Times New Roman" w:cs="Times New Roman"/>
          <w:b/>
          <w:bCs/>
          <w:noProof/>
          <w:kern w:val="0"/>
          <w:sz w:val="24"/>
          <w:szCs w:val="24"/>
          <w14:ligatures w14:val="none"/>
        </w:rPr>
        <w:t>RMK nõuded isikukaitsevahendite kasutamiseks</w:t>
      </w:r>
    </w:p>
    <w:p w14:paraId="0E64E32E" w14:textId="77777777" w:rsidR="00A652F7" w:rsidRPr="00A5400A" w:rsidRDefault="00A652F7" w:rsidP="00A652F7">
      <w:pPr>
        <w:numPr>
          <w:ilvl w:val="0"/>
          <w:numId w:val="13"/>
        </w:numPr>
        <w:spacing w:after="0" w:line="240" w:lineRule="auto"/>
        <w:ind w:left="709" w:hanging="709"/>
        <w:jc w:val="both"/>
        <w:rPr>
          <w:rFonts w:ascii="Times New Roman" w:eastAsia="Times New Roman" w:hAnsi="Times New Roman" w:cs="Times New Roman"/>
          <w:b/>
          <w:kern w:val="0"/>
          <w:sz w:val="24"/>
          <w:szCs w:val="24"/>
          <w14:ligatures w14:val="none"/>
        </w:rPr>
      </w:pPr>
      <w:r w:rsidRPr="00A5400A">
        <w:rPr>
          <w:rFonts w:ascii="Times New Roman" w:eastAsia="Times New Roman" w:hAnsi="Times New Roman" w:cs="Times New Roman"/>
          <w:b/>
          <w:kern w:val="0"/>
          <w:sz w:val="24"/>
          <w:szCs w:val="24"/>
          <w14:ligatures w14:val="none"/>
        </w:rPr>
        <w:t>Üldsätted</w:t>
      </w:r>
    </w:p>
    <w:p w14:paraId="4F6C0EE3" w14:textId="77777777" w:rsidR="00A652F7" w:rsidRPr="00A5400A" w:rsidRDefault="00A652F7" w:rsidP="00A652F7">
      <w:pPr>
        <w:suppressAutoHyphens/>
        <w:spacing w:after="0" w:line="240" w:lineRule="auto"/>
        <w:ind w:left="720"/>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Juhend sätestab miinimumnõuded isikukaitsevahendite kasutamiseks RMK lepingupartneritele.</w:t>
      </w:r>
    </w:p>
    <w:p w14:paraId="7F83F6A0" w14:textId="77777777" w:rsidR="00A652F7" w:rsidRPr="00A5400A" w:rsidRDefault="00A652F7" w:rsidP="00A652F7">
      <w:pPr>
        <w:spacing w:after="0" w:line="240" w:lineRule="auto"/>
        <w:jc w:val="both"/>
        <w:rPr>
          <w:rFonts w:ascii="Times New Roman" w:eastAsia="Times New Roman" w:hAnsi="Times New Roman" w:cs="Times New Roman"/>
          <w:kern w:val="0"/>
          <w:sz w:val="24"/>
          <w:szCs w:val="24"/>
          <w14:ligatures w14:val="none"/>
        </w:rPr>
      </w:pPr>
    </w:p>
    <w:p w14:paraId="04994201" w14:textId="77777777" w:rsidR="00A652F7" w:rsidRPr="00A5400A" w:rsidRDefault="00A652F7" w:rsidP="00A652F7">
      <w:pPr>
        <w:numPr>
          <w:ilvl w:val="0"/>
          <w:numId w:val="13"/>
        </w:numPr>
        <w:spacing w:after="0" w:line="240" w:lineRule="auto"/>
        <w:ind w:hanging="720"/>
        <w:contextualSpacing/>
        <w:jc w:val="both"/>
        <w:rPr>
          <w:rFonts w:ascii="Times New Roman" w:eastAsia="Times New Roman" w:hAnsi="Times New Roman" w:cs="Times New Roman"/>
          <w:b/>
          <w:kern w:val="0"/>
          <w:sz w:val="24"/>
          <w:szCs w:val="24"/>
          <w:lang w:eastAsia="ar-SA"/>
          <w14:ligatures w14:val="none"/>
        </w:rPr>
      </w:pPr>
      <w:r w:rsidRPr="00A5400A">
        <w:rPr>
          <w:rFonts w:ascii="Times New Roman" w:eastAsia="Times New Roman" w:hAnsi="Times New Roman" w:cs="Times New Roman"/>
          <w:b/>
          <w:kern w:val="0"/>
          <w:sz w:val="24"/>
          <w:szCs w:val="24"/>
          <w:lang w:eastAsia="ar-SA"/>
          <w14:ligatures w14:val="none"/>
        </w:rPr>
        <w:t>Üldised nõuded</w:t>
      </w:r>
    </w:p>
    <w:p w14:paraId="0685C6CE" w14:textId="77777777" w:rsidR="00A652F7" w:rsidRPr="00A5400A" w:rsidRDefault="00A652F7" w:rsidP="00A652F7">
      <w:pPr>
        <w:numPr>
          <w:ilvl w:val="1"/>
          <w:numId w:val="13"/>
        </w:numPr>
        <w:spacing w:after="0" w:line="240" w:lineRule="auto"/>
        <w:ind w:left="709" w:hanging="709"/>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 xml:space="preserve">Kui töötamisel võib ohtu sattuda tööobjektil viibivate isikute elu või tervis tuleb tööd koheselt peatada. </w:t>
      </w:r>
    </w:p>
    <w:p w14:paraId="55288747" w14:textId="77777777" w:rsidR="00A652F7" w:rsidRPr="00A5400A" w:rsidRDefault="00A652F7" w:rsidP="00A652F7">
      <w:pPr>
        <w:numPr>
          <w:ilvl w:val="1"/>
          <w:numId w:val="13"/>
        </w:numPr>
        <w:spacing w:after="0" w:line="240" w:lineRule="auto"/>
        <w:ind w:left="709" w:hanging="709"/>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Masinaga töötamisel peab masinas olema mobiiltelefon ja tähtaegne esmaabipakk.</w:t>
      </w:r>
    </w:p>
    <w:p w14:paraId="0EDAA2B6" w14:textId="77777777" w:rsidR="00A652F7" w:rsidRPr="00A5400A" w:rsidRDefault="00A652F7" w:rsidP="00A652F7">
      <w:pPr>
        <w:numPr>
          <w:ilvl w:val="1"/>
          <w:numId w:val="13"/>
        </w:numPr>
        <w:spacing w:after="0" w:line="240" w:lineRule="auto"/>
        <w:ind w:left="709" w:hanging="709"/>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Kettsaega, võsasaega ja trimmeriga töötamisel peab tööobjektil kaasas olema mobiiltelefon ja tähtaegne esmaabipakk.</w:t>
      </w:r>
    </w:p>
    <w:p w14:paraId="74A0D384" w14:textId="77777777" w:rsidR="00A652F7" w:rsidRPr="00A5400A" w:rsidRDefault="00A652F7" w:rsidP="00A652F7">
      <w:pPr>
        <w:spacing w:after="0" w:line="240" w:lineRule="auto"/>
        <w:jc w:val="both"/>
        <w:rPr>
          <w:rFonts w:ascii="Times New Roman" w:eastAsia="Times New Roman" w:hAnsi="Times New Roman" w:cs="Times New Roman"/>
          <w:kern w:val="0"/>
          <w:sz w:val="24"/>
          <w:szCs w:val="24"/>
          <w14:ligatures w14:val="none"/>
        </w:rPr>
      </w:pPr>
    </w:p>
    <w:p w14:paraId="58DF6005" w14:textId="77777777" w:rsidR="00A652F7" w:rsidRPr="00A5400A" w:rsidRDefault="00A652F7" w:rsidP="00A652F7">
      <w:pPr>
        <w:numPr>
          <w:ilvl w:val="0"/>
          <w:numId w:val="13"/>
        </w:numPr>
        <w:spacing w:after="0" w:line="240" w:lineRule="auto"/>
        <w:ind w:hanging="720"/>
        <w:contextualSpacing/>
        <w:jc w:val="both"/>
        <w:rPr>
          <w:rFonts w:ascii="Times New Roman" w:eastAsia="Times New Roman" w:hAnsi="Times New Roman" w:cs="Times New Roman"/>
          <w:b/>
          <w:kern w:val="0"/>
          <w:sz w:val="24"/>
          <w:szCs w:val="24"/>
          <w:lang w:eastAsia="ar-SA"/>
          <w14:ligatures w14:val="none"/>
        </w:rPr>
      </w:pPr>
      <w:r w:rsidRPr="00A5400A">
        <w:rPr>
          <w:rFonts w:ascii="Times New Roman" w:eastAsia="Times New Roman" w:hAnsi="Times New Roman" w:cs="Times New Roman"/>
          <w:b/>
          <w:kern w:val="0"/>
          <w:sz w:val="24"/>
          <w:szCs w:val="24"/>
          <w:lang w:eastAsia="ar-SA"/>
          <w14:ligatures w14:val="none"/>
        </w:rPr>
        <w:t xml:space="preserve">Nõutavad isikukaitsevahendid </w:t>
      </w:r>
    </w:p>
    <w:p w14:paraId="0C737D68" w14:textId="77777777" w:rsidR="00A652F7" w:rsidRPr="00A5400A" w:rsidRDefault="00A652F7" w:rsidP="00A652F7">
      <w:pPr>
        <w:numPr>
          <w:ilvl w:val="1"/>
          <w:numId w:val="13"/>
        </w:numPr>
        <w:spacing w:after="0" w:line="240" w:lineRule="auto"/>
        <w:ind w:hanging="720"/>
        <w:jc w:val="both"/>
        <w:rPr>
          <w:rFonts w:ascii="Times New Roman" w:eastAsia="Times New Roman" w:hAnsi="Times New Roman" w:cs="Times New Roman"/>
          <w:kern w:val="0"/>
          <w:sz w:val="24"/>
          <w:szCs w:val="24"/>
          <w14:ligatures w14:val="none"/>
        </w:rPr>
      </w:pPr>
      <w:r w:rsidRPr="00A5400A">
        <w:rPr>
          <w:rFonts w:ascii="Times New Roman" w:eastAsia="Times New Roman" w:hAnsi="Times New Roman" w:cs="Times New Roman"/>
          <w:kern w:val="0"/>
          <w:sz w:val="24"/>
          <w:szCs w:val="24"/>
          <w14:ligatures w14:val="none"/>
        </w:rPr>
        <w:t xml:space="preserve">Raielangil ja raadamisobjektil töötamise ajal töökohustusi täitvad isikud peavad masinast väljas olles kandma tähtaegset tööstuslikku kaitsekiivrit (EN 397) ja </w:t>
      </w:r>
      <w:proofErr w:type="spellStart"/>
      <w:r w:rsidRPr="00A5400A">
        <w:rPr>
          <w:rFonts w:ascii="Times New Roman" w:eastAsia="Times New Roman" w:hAnsi="Times New Roman" w:cs="Times New Roman"/>
          <w:kern w:val="0"/>
          <w:sz w:val="24"/>
          <w:szCs w:val="24"/>
          <w14:ligatures w14:val="none"/>
        </w:rPr>
        <w:t>demaskeerivat</w:t>
      </w:r>
      <w:proofErr w:type="spellEnd"/>
      <w:r w:rsidRPr="00A5400A">
        <w:rPr>
          <w:rFonts w:ascii="Times New Roman" w:eastAsia="Times New Roman" w:hAnsi="Times New Roman" w:cs="Times New Roman"/>
          <w:kern w:val="0"/>
          <w:sz w:val="24"/>
          <w:szCs w:val="24"/>
          <w14:ligatures w14:val="none"/>
        </w:rPr>
        <w:t xml:space="preserve"> värvi riietust (nt ohutusvest, helkurvest).</w:t>
      </w:r>
    </w:p>
    <w:p w14:paraId="459EAD3D" w14:textId="77777777" w:rsidR="00A652F7" w:rsidRPr="00A5400A" w:rsidRDefault="00A652F7" w:rsidP="00A652F7">
      <w:pPr>
        <w:numPr>
          <w:ilvl w:val="1"/>
          <w:numId w:val="13"/>
        </w:numPr>
        <w:spacing w:after="0" w:line="240" w:lineRule="auto"/>
        <w:ind w:hanging="720"/>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Nõutavad isikukaitsevahendid on loetletud järgnevalt: </w:t>
      </w:r>
    </w:p>
    <w:p w14:paraId="7368C84F" w14:textId="77777777" w:rsidR="00A652F7" w:rsidRPr="00A5400A" w:rsidRDefault="00A652F7" w:rsidP="00A652F7">
      <w:pPr>
        <w:spacing w:after="0" w:line="240" w:lineRule="auto"/>
        <w:ind w:left="720"/>
        <w:contextualSpacing/>
        <w:jc w:val="both"/>
        <w:rPr>
          <w:rFonts w:ascii="Times New Roman" w:eastAsia="Times New Roman" w:hAnsi="Times New Roman" w:cs="Times New Roman"/>
          <w:kern w:val="0"/>
          <w:sz w:val="24"/>
          <w:szCs w:val="24"/>
          <w:lang w:eastAsia="ar-SA"/>
          <w14:ligatures w14:val="none"/>
        </w:rPr>
      </w:pPr>
      <w:r w:rsidRPr="00A5400A">
        <w:rPr>
          <w:rFonts w:ascii="Times New Roman" w:eastAsia="Times New Roman" w:hAnsi="Times New Roman" w:cs="Times New Roman"/>
          <w:kern w:val="0"/>
          <w:sz w:val="24"/>
          <w:szCs w:val="24"/>
          <w:lang w:eastAsia="ar-SA"/>
          <w14:ligatures w14:val="none"/>
        </w:rPr>
        <w:t xml:space="preserve"> </w:t>
      </w:r>
    </w:p>
    <w:tbl>
      <w:tblPr>
        <w:tblStyle w:val="TableGrid"/>
        <w:tblpPr w:leftFromText="141" w:rightFromText="141" w:vertAnchor="text" w:tblpY="1"/>
        <w:tblOverlap w:val="never"/>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A652F7" w:rsidRPr="00A5400A" w14:paraId="0F6E706F" w14:textId="77777777" w:rsidTr="009202EE">
        <w:trPr>
          <w:trHeight w:val="593"/>
        </w:trPr>
        <w:tc>
          <w:tcPr>
            <w:tcW w:w="1838" w:type="dxa"/>
            <w:vAlign w:val="center"/>
          </w:tcPr>
          <w:p w14:paraId="15D98606" w14:textId="77777777" w:rsidR="00A652F7" w:rsidRPr="00A5400A" w:rsidRDefault="00A652F7" w:rsidP="00A652F7">
            <w:pPr>
              <w:jc w:val="center"/>
              <w:rPr>
                <w:b/>
                <w:sz w:val="24"/>
                <w:szCs w:val="24"/>
              </w:rPr>
            </w:pPr>
            <w:r w:rsidRPr="00A5400A">
              <w:rPr>
                <w:b/>
                <w:sz w:val="24"/>
                <w:szCs w:val="24"/>
              </w:rPr>
              <w:t>Kaitstav kehaosa /Tegevus</w:t>
            </w:r>
          </w:p>
        </w:tc>
        <w:tc>
          <w:tcPr>
            <w:tcW w:w="2552" w:type="dxa"/>
            <w:vAlign w:val="center"/>
          </w:tcPr>
          <w:p w14:paraId="54F74974" w14:textId="77777777" w:rsidR="00A652F7" w:rsidRPr="00A5400A" w:rsidRDefault="00A652F7" w:rsidP="00A652F7">
            <w:pPr>
              <w:jc w:val="center"/>
              <w:rPr>
                <w:b/>
                <w:sz w:val="24"/>
                <w:szCs w:val="24"/>
              </w:rPr>
            </w:pPr>
            <w:r w:rsidRPr="00A5400A">
              <w:rPr>
                <w:b/>
                <w:sz w:val="24"/>
                <w:szCs w:val="24"/>
              </w:rPr>
              <w:t>Labajalg</w:t>
            </w:r>
          </w:p>
        </w:tc>
        <w:tc>
          <w:tcPr>
            <w:tcW w:w="1984" w:type="dxa"/>
            <w:vAlign w:val="center"/>
          </w:tcPr>
          <w:p w14:paraId="2DC9C69A" w14:textId="77777777" w:rsidR="00A652F7" w:rsidRPr="00A5400A" w:rsidRDefault="00A652F7" w:rsidP="00A652F7">
            <w:pPr>
              <w:jc w:val="center"/>
              <w:rPr>
                <w:b/>
                <w:sz w:val="24"/>
                <w:szCs w:val="24"/>
              </w:rPr>
            </w:pPr>
            <w:r w:rsidRPr="00A5400A">
              <w:rPr>
                <w:b/>
                <w:sz w:val="24"/>
                <w:szCs w:val="24"/>
              </w:rPr>
              <w:t>Jalad</w:t>
            </w:r>
          </w:p>
        </w:tc>
        <w:tc>
          <w:tcPr>
            <w:tcW w:w="1701" w:type="dxa"/>
            <w:vAlign w:val="center"/>
          </w:tcPr>
          <w:p w14:paraId="30D4C528" w14:textId="77777777" w:rsidR="00A652F7" w:rsidRPr="00A5400A" w:rsidRDefault="00A652F7" w:rsidP="00A652F7">
            <w:pPr>
              <w:jc w:val="center"/>
              <w:rPr>
                <w:b/>
                <w:sz w:val="24"/>
                <w:szCs w:val="24"/>
              </w:rPr>
            </w:pPr>
            <w:r w:rsidRPr="00A5400A">
              <w:rPr>
                <w:b/>
                <w:sz w:val="24"/>
                <w:szCs w:val="24"/>
              </w:rPr>
              <w:t>Torso, käed, jalad</w:t>
            </w:r>
          </w:p>
        </w:tc>
        <w:tc>
          <w:tcPr>
            <w:tcW w:w="1276" w:type="dxa"/>
            <w:vAlign w:val="center"/>
          </w:tcPr>
          <w:p w14:paraId="6D9C66BF" w14:textId="77777777" w:rsidR="00A652F7" w:rsidRPr="00A5400A" w:rsidRDefault="00A652F7" w:rsidP="00A652F7">
            <w:pPr>
              <w:jc w:val="center"/>
              <w:rPr>
                <w:b/>
                <w:sz w:val="24"/>
                <w:szCs w:val="24"/>
              </w:rPr>
            </w:pPr>
            <w:r w:rsidRPr="00A5400A">
              <w:rPr>
                <w:b/>
                <w:sz w:val="24"/>
                <w:szCs w:val="24"/>
              </w:rPr>
              <w:t>Käelaba</w:t>
            </w:r>
          </w:p>
        </w:tc>
        <w:tc>
          <w:tcPr>
            <w:tcW w:w="1417" w:type="dxa"/>
            <w:vAlign w:val="center"/>
          </w:tcPr>
          <w:p w14:paraId="241E97B6" w14:textId="77777777" w:rsidR="00A652F7" w:rsidRPr="00A5400A" w:rsidRDefault="00A652F7" w:rsidP="00A652F7">
            <w:pPr>
              <w:jc w:val="center"/>
              <w:rPr>
                <w:b/>
                <w:sz w:val="24"/>
                <w:szCs w:val="24"/>
              </w:rPr>
            </w:pPr>
            <w:r w:rsidRPr="00A5400A">
              <w:rPr>
                <w:b/>
                <w:sz w:val="24"/>
                <w:szCs w:val="24"/>
              </w:rPr>
              <w:t>Pea</w:t>
            </w:r>
          </w:p>
        </w:tc>
        <w:tc>
          <w:tcPr>
            <w:tcW w:w="1418" w:type="dxa"/>
            <w:vAlign w:val="center"/>
          </w:tcPr>
          <w:p w14:paraId="44AEF15E" w14:textId="77777777" w:rsidR="00A652F7" w:rsidRPr="00A5400A" w:rsidRDefault="00A652F7" w:rsidP="00A652F7">
            <w:pPr>
              <w:jc w:val="center"/>
              <w:rPr>
                <w:b/>
                <w:sz w:val="24"/>
                <w:szCs w:val="24"/>
              </w:rPr>
            </w:pPr>
            <w:r w:rsidRPr="00A5400A">
              <w:rPr>
                <w:b/>
                <w:sz w:val="24"/>
                <w:szCs w:val="24"/>
              </w:rPr>
              <w:t>Silmad ja</w:t>
            </w:r>
          </w:p>
          <w:p w14:paraId="066E6B3C" w14:textId="77777777" w:rsidR="00A652F7" w:rsidRPr="00A5400A" w:rsidRDefault="00A652F7" w:rsidP="00A652F7">
            <w:pPr>
              <w:jc w:val="center"/>
              <w:rPr>
                <w:b/>
                <w:sz w:val="24"/>
                <w:szCs w:val="24"/>
              </w:rPr>
            </w:pPr>
            <w:r w:rsidRPr="00A5400A">
              <w:rPr>
                <w:b/>
                <w:sz w:val="24"/>
                <w:szCs w:val="24"/>
              </w:rPr>
              <w:t>nägu</w:t>
            </w:r>
          </w:p>
        </w:tc>
        <w:tc>
          <w:tcPr>
            <w:tcW w:w="2693" w:type="dxa"/>
            <w:vAlign w:val="center"/>
          </w:tcPr>
          <w:p w14:paraId="5514863B" w14:textId="77777777" w:rsidR="00A652F7" w:rsidRPr="00A5400A" w:rsidRDefault="00A652F7" w:rsidP="00A652F7">
            <w:pPr>
              <w:jc w:val="center"/>
              <w:rPr>
                <w:b/>
                <w:sz w:val="24"/>
                <w:szCs w:val="24"/>
              </w:rPr>
            </w:pPr>
            <w:r w:rsidRPr="00A5400A">
              <w:rPr>
                <w:b/>
                <w:sz w:val="24"/>
                <w:szCs w:val="24"/>
              </w:rPr>
              <w:t>Kõrvad</w:t>
            </w:r>
          </w:p>
        </w:tc>
      </w:tr>
      <w:tr w:rsidR="00A652F7" w:rsidRPr="00A5400A" w14:paraId="2B6A47B1" w14:textId="77777777" w:rsidTr="009202EE">
        <w:trPr>
          <w:trHeight w:val="152"/>
        </w:trPr>
        <w:tc>
          <w:tcPr>
            <w:tcW w:w="1838" w:type="dxa"/>
            <w:vAlign w:val="center"/>
          </w:tcPr>
          <w:p w14:paraId="1ADC147D" w14:textId="77777777" w:rsidR="00A652F7" w:rsidRPr="00A5400A" w:rsidRDefault="00A652F7" w:rsidP="00A652F7">
            <w:pPr>
              <w:jc w:val="center"/>
              <w:rPr>
                <w:b/>
                <w:sz w:val="24"/>
                <w:szCs w:val="24"/>
              </w:rPr>
            </w:pPr>
            <w:r w:rsidRPr="00A5400A">
              <w:rPr>
                <w:b/>
                <w:sz w:val="24"/>
                <w:szCs w:val="24"/>
              </w:rPr>
              <w:t>Töö kettsaega</w:t>
            </w:r>
          </w:p>
        </w:tc>
        <w:tc>
          <w:tcPr>
            <w:tcW w:w="2552" w:type="dxa"/>
            <w:vAlign w:val="center"/>
          </w:tcPr>
          <w:p w14:paraId="080AC1CD" w14:textId="77777777" w:rsidR="00A652F7" w:rsidRPr="00A5400A" w:rsidRDefault="00A652F7" w:rsidP="00A652F7">
            <w:pPr>
              <w:jc w:val="center"/>
              <w:rPr>
                <w:sz w:val="24"/>
                <w:szCs w:val="24"/>
                <w:shd w:val="clear" w:color="auto" w:fill="FFFFFF"/>
              </w:rPr>
            </w:pPr>
            <w:r w:rsidRPr="00A5400A">
              <w:rPr>
                <w:sz w:val="24"/>
                <w:szCs w:val="24"/>
                <w:shd w:val="clear" w:color="auto" w:fill="FFFFFF"/>
              </w:rPr>
              <w:t>Saeketi lõikevastase ja tugevdatud ninaga töökummikud või saapad</w:t>
            </w:r>
          </w:p>
        </w:tc>
        <w:tc>
          <w:tcPr>
            <w:tcW w:w="1984" w:type="dxa"/>
            <w:vAlign w:val="center"/>
          </w:tcPr>
          <w:p w14:paraId="1FB98667" w14:textId="77777777" w:rsidR="00A652F7" w:rsidRPr="00A5400A" w:rsidRDefault="00A652F7" w:rsidP="00A652F7">
            <w:pPr>
              <w:jc w:val="center"/>
              <w:rPr>
                <w:sz w:val="24"/>
                <w:szCs w:val="24"/>
              </w:rPr>
            </w:pPr>
            <w:r w:rsidRPr="00A5400A">
              <w:rPr>
                <w:sz w:val="24"/>
                <w:szCs w:val="24"/>
              </w:rPr>
              <w:t>Saeketi lõikevastase elemendiga tööpüksid, mis peavad vastama vähemalt kaitse klassile 1</w:t>
            </w:r>
          </w:p>
        </w:tc>
        <w:tc>
          <w:tcPr>
            <w:tcW w:w="1701" w:type="dxa"/>
            <w:vAlign w:val="center"/>
          </w:tcPr>
          <w:p w14:paraId="2B65E859" w14:textId="77777777" w:rsidR="00A652F7" w:rsidRPr="00A5400A" w:rsidRDefault="00A652F7" w:rsidP="00A652F7">
            <w:pPr>
              <w:jc w:val="center"/>
              <w:rPr>
                <w:sz w:val="24"/>
                <w:szCs w:val="24"/>
              </w:rPr>
            </w:pPr>
            <w:proofErr w:type="spellStart"/>
            <w:r w:rsidRPr="00A5400A">
              <w:rPr>
                <w:sz w:val="24"/>
                <w:szCs w:val="24"/>
              </w:rPr>
              <w:t>Demaskeerivat</w:t>
            </w:r>
            <w:proofErr w:type="spellEnd"/>
            <w:r w:rsidRPr="00A5400A">
              <w:rPr>
                <w:sz w:val="24"/>
                <w:szCs w:val="24"/>
              </w:rPr>
              <w:t xml:space="preserve"> värvi tööriietus</w:t>
            </w:r>
          </w:p>
        </w:tc>
        <w:tc>
          <w:tcPr>
            <w:tcW w:w="1276" w:type="dxa"/>
            <w:vAlign w:val="center"/>
          </w:tcPr>
          <w:p w14:paraId="7F8F6A61" w14:textId="77777777" w:rsidR="00A652F7" w:rsidRPr="00A5400A" w:rsidRDefault="00A652F7" w:rsidP="00A652F7">
            <w:pPr>
              <w:jc w:val="center"/>
              <w:rPr>
                <w:sz w:val="24"/>
                <w:szCs w:val="24"/>
              </w:rPr>
            </w:pPr>
            <w:r w:rsidRPr="00A5400A">
              <w:rPr>
                <w:sz w:val="24"/>
                <w:szCs w:val="24"/>
              </w:rPr>
              <w:t>Töökindad</w:t>
            </w:r>
          </w:p>
        </w:tc>
        <w:tc>
          <w:tcPr>
            <w:tcW w:w="5528" w:type="dxa"/>
            <w:gridSpan w:val="3"/>
            <w:vAlign w:val="center"/>
          </w:tcPr>
          <w:p w14:paraId="3BF11974" w14:textId="77777777" w:rsidR="00A652F7" w:rsidRPr="00A5400A" w:rsidRDefault="00A652F7" w:rsidP="00A652F7">
            <w:pPr>
              <w:jc w:val="center"/>
              <w:rPr>
                <w:sz w:val="24"/>
                <w:szCs w:val="24"/>
              </w:rPr>
            </w:pPr>
            <w:r w:rsidRPr="00A5400A">
              <w:rPr>
                <w:sz w:val="24"/>
                <w:szCs w:val="24"/>
              </w:rPr>
              <w:t>Tähtaegne tööstuslik kaitsekiiver (EN 397) koos kaitsemaski ja kuulmiskaitsevahendiga</w:t>
            </w:r>
          </w:p>
        </w:tc>
      </w:tr>
      <w:tr w:rsidR="00A652F7" w:rsidRPr="00A5400A" w14:paraId="0D8E8489" w14:textId="77777777" w:rsidTr="009202EE">
        <w:trPr>
          <w:trHeight w:val="557"/>
        </w:trPr>
        <w:tc>
          <w:tcPr>
            <w:tcW w:w="1838" w:type="dxa"/>
            <w:vAlign w:val="center"/>
          </w:tcPr>
          <w:p w14:paraId="274D0EE5" w14:textId="77777777" w:rsidR="00A652F7" w:rsidRPr="00A5400A" w:rsidRDefault="00A652F7" w:rsidP="00A652F7">
            <w:pPr>
              <w:jc w:val="center"/>
              <w:rPr>
                <w:b/>
                <w:sz w:val="24"/>
                <w:szCs w:val="24"/>
              </w:rPr>
            </w:pPr>
            <w:r w:rsidRPr="00A5400A">
              <w:rPr>
                <w:b/>
                <w:sz w:val="24"/>
                <w:szCs w:val="24"/>
              </w:rPr>
              <w:t>Töö võsasaega  üle 3 meetrises taimestikus</w:t>
            </w:r>
          </w:p>
        </w:tc>
        <w:tc>
          <w:tcPr>
            <w:tcW w:w="2552" w:type="dxa"/>
          </w:tcPr>
          <w:p w14:paraId="52412681" w14:textId="77777777" w:rsidR="00A652F7" w:rsidRPr="00A5400A" w:rsidRDefault="00A652F7" w:rsidP="00A652F7">
            <w:pPr>
              <w:jc w:val="center"/>
              <w:rPr>
                <w:sz w:val="24"/>
                <w:szCs w:val="24"/>
              </w:rPr>
            </w:pPr>
            <w:r w:rsidRPr="00A5400A">
              <w:rPr>
                <w:sz w:val="24"/>
                <w:szCs w:val="24"/>
              </w:rPr>
              <w:t xml:space="preserve">Kinnised tugeva konstruktsiooniga ja </w:t>
            </w:r>
            <w:r w:rsidRPr="00A5400A">
              <w:rPr>
                <w:sz w:val="24"/>
                <w:szCs w:val="24"/>
              </w:rPr>
              <w:lastRenderedPageBreak/>
              <w:t>libisemist takistava tallaga jalanõud</w:t>
            </w:r>
          </w:p>
        </w:tc>
        <w:tc>
          <w:tcPr>
            <w:tcW w:w="1984" w:type="dxa"/>
          </w:tcPr>
          <w:p w14:paraId="286F0F5C" w14:textId="77777777" w:rsidR="00A652F7" w:rsidRPr="00A5400A" w:rsidRDefault="00A652F7" w:rsidP="00A652F7">
            <w:pPr>
              <w:jc w:val="center"/>
              <w:rPr>
                <w:sz w:val="24"/>
                <w:szCs w:val="24"/>
              </w:rPr>
            </w:pPr>
            <w:r w:rsidRPr="00A5400A">
              <w:rPr>
                <w:sz w:val="24"/>
                <w:szCs w:val="24"/>
              </w:rPr>
              <w:lastRenderedPageBreak/>
              <w:t>Tugevast riidest pika säärega püksid</w:t>
            </w:r>
          </w:p>
        </w:tc>
        <w:tc>
          <w:tcPr>
            <w:tcW w:w="1701" w:type="dxa"/>
            <w:vAlign w:val="center"/>
          </w:tcPr>
          <w:p w14:paraId="47AD16DC" w14:textId="77777777" w:rsidR="00A652F7" w:rsidRPr="00A5400A" w:rsidRDefault="00A652F7" w:rsidP="00A652F7">
            <w:pPr>
              <w:jc w:val="center"/>
              <w:rPr>
                <w:sz w:val="24"/>
                <w:szCs w:val="24"/>
              </w:rPr>
            </w:pPr>
            <w:proofErr w:type="spellStart"/>
            <w:r w:rsidRPr="00A5400A">
              <w:rPr>
                <w:sz w:val="24"/>
                <w:szCs w:val="24"/>
              </w:rPr>
              <w:t>Demaskeerivat</w:t>
            </w:r>
            <w:proofErr w:type="spellEnd"/>
            <w:r w:rsidRPr="00A5400A">
              <w:rPr>
                <w:sz w:val="24"/>
                <w:szCs w:val="24"/>
              </w:rPr>
              <w:t xml:space="preserve"> värvi tööriietus</w:t>
            </w:r>
          </w:p>
        </w:tc>
        <w:tc>
          <w:tcPr>
            <w:tcW w:w="1276" w:type="dxa"/>
            <w:vAlign w:val="center"/>
          </w:tcPr>
          <w:p w14:paraId="5652D8FA" w14:textId="77777777" w:rsidR="00A652F7" w:rsidRPr="00A5400A" w:rsidRDefault="00A652F7" w:rsidP="00A652F7">
            <w:pPr>
              <w:jc w:val="center"/>
              <w:rPr>
                <w:sz w:val="24"/>
                <w:szCs w:val="24"/>
              </w:rPr>
            </w:pPr>
            <w:r w:rsidRPr="00A5400A">
              <w:rPr>
                <w:sz w:val="24"/>
                <w:szCs w:val="24"/>
              </w:rPr>
              <w:t>Töökindad</w:t>
            </w:r>
          </w:p>
        </w:tc>
        <w:tc>
          <w:tcPr>
            <w:tcW w:w="5528" w:type="dxa"/>
            <w:gridSpan w:val="3"/>
            <w:vAlign w:val="center"/>
          </w:tcPr>
          <w:p w14:paraId="435ACD9B" w14:textId="77777777" w:rsidR="00A652F7" w:rsidRPr="00A5400A" w:rsidRDefault="00A652F7" w:rsidP="00A652F7">
            <w:pPr>
              <w:jc w:val="center"/>
              <w:rPr>
                <w:sz w:val="24"/>
                <w:szCs w:val="24"/>
              </w:rPr>
            </w:pPr>
            <w:r w:rsidRPr="00A5400A">
              <w:rPr>
                <w:sz w:val="24"/>
                <w:szCs w:val="24"/>
              </w:rPr>
              <w:t>Tähtaegne tööstuslik kaitsekiiver (EN 397) koos kaitsemaski ja kuulmiskaitsevahendiga</w:t>
            </w:r>
          </w:p>
        </w:tc>
      </w:tr>
      <w:tr w:rsidR="00A652F7" w:rsidRPr="00A5400A" w14:paraId="37ECF58F" w14:textId="77777777" w:rsidTr="009202EE">
        <w:trPr>
          <w:trHeight w:val="152"/>
        </w:trPr>
        <w:tc>
          <w:tcPr>
            <w:tcW w:w="1838" w:type="dxa"/>
            <w:vAlign w:val="center"/>
          </w:tcPr>
          <w:p w14:paraId="2F7F2B5A" w14:textId="77777777" w:rsidR="00A652F7" w:rsidRPr="00A5400A" w:rsidRDefault="00A652F7" w:rsidP="00A652F7">
            <w:pPr>
              <w:jc w:val="center"/>
              <w:rPr>
                <w:b/>
                <w:sz w:val="24"/>
                <w:szCs w:val="24"/>
              </w:rPr>
            </w:pPr>
            <w:r w:rsidRPr="00A5400A">
              <w:rPr>
                <w:b/>
                <w:sz w:val="24"/>
                <w:szCs w:val="24"/>
              </w:rPr>
              <w:t>Töö võsasaega  alla 3 meetrises taimestikus</w:t>
            </w:r>
          </w:p>
        </w:tc>
        <w:tc>
          <w:tcPr>
            <w:tcW w:w="2552" w:type="dxa"/>
            <w:vAlign w:val="center"/>
          </w:tcPr>
          <w:p w14:paraId="3CAEDC49" w14:textId="77777777" w:rsidR="00A652F7" w:rsidRPr="00A5400A" w:rsidRDefault="00A652F7" w:rsidP="00A652F7">
            <w:pPr>
              <w:jc w:val="center"/>
              <w:rPr>
                <w:sz w:val="24"/>
                <w:szCs w:val="24"/>
              </w:rPr>
            </w:pPr>
            <w:r w:rsidRPr="00A5400A">
              <w:rPr>
                <w:sz w:val="24"/>
                <w:szCs w:val="24"/>
              </w:rPr>
              <w:t>Kinnised tugeva konstruktsiooniga ja libisemist takistava tallaga jalanõud</w:t>
            </w:r>
          </w:p>
        </w:tc>
        <w:tc>
          <w:tcPr>
            <w:tcW w:w="1984" w:type="dxa"/>
            <w:vAlign w:val="center"/>
          </w:tcPr>
          <w:p w14:paraId="1B45A607" w14:textId="77777777" w:rsidR="00A652F7" w:rsidRPr="00A5400A" w:rsidRDefault="00A652F7" w:rsidP="00A652F7">
            <w:pPr>
              <w:jc w:val="center"/>
              <w:rPr>
                <w:sz w:val="24"/>
                <w:szCs w:val="24"/>
              </w:rPr>
            </w:pPr>
            <w:r w:rsidRPr="00A5400A">
              <w:rPr>
                <w:sz w:val="24"/>
                <w:szCs w:val="24"/>
              </w:rPr>
              <w:t>Tugevast riidest pika säärega püksid</w:t>
            </w:r>
          </w:p>
        </w:tc>
        <w:tc>
          <w:tcPr>
            <w:tcW w:w="1701" w:type="dxa"/>
            <w:vAlign w:val="center"/>
          </w:tcPr>
          <w:p w14:paraId="59FF1549" w14:textId="77777777" w:rsidR="00A652F7" w:rsidRPr="00A5400A" w:rsidRDefault="00A652F7" w:rsidP="00A652F7">
            <w:pPr>
              <w:jc w:val="center"/>
              <w:rPr>
                <w:sz w:val="24"/>
                <w:szCs w:val="24"/>
              </w:rPr>
            </w:pPr>
            <w:proofErr w:type="spellStart"/>
            <w:r w:rsidRPr="00A5400A">
              <w:rPr>
                <w:sz w:val="24"/>
                <w:szCs w:val="24"/>
              </w:rPr>
              <w:t>Demaskeerivat</w:t>
            </w:r>
            <w:proofErr w:type="spellEnd"/>
            <w:r w:rsidRPr="00A5400A">
              <w:rPr>
                <w:sz w:val="24"/>
                <w:szCs w:val="24"/>
              </w:rPr>
              <w:t xml:space="preserve"> värvi tööriietus</w:t>
            </w:r>
          </w:p>
        </w:tc>
        <w:tc>
          <w:tcPr>
            <w:tcW w:w="1276" w:type="dxa"/>
            <w:vAlign w:val="center"/>
          </w:tcPr>
          <w:p w14:paraId="29E07AF2" w14:textId="77777777" w:rsidR="00A652F7" w:rsidRPr="00A5400A" w:rsidRDefault="00A652F7" w:rsidP="00A652F7">
            <w:pPr>
              <w:jc w:val="center"/>
              <w:rPr>
                <w:sz w:val="24"/>
                <w:szCs w:val="24"/>
              </w:rPr>
            </w:pPr>
            <w:r w:rsidRPr="00A5400A">
              <w:rPr>
                <w:sz w:val="24"/>
                <w:szCs w:val="24"/>
              </w:rPr>
              <w:t>Töökindad</w:t>
            </w:r>
          </w:p>
        </w:tc>
        <w:tc>
          <w:tcPr>
            <w:tcW w:w="1417" w:type="dxa"/>
            <w:vAlign w:val="center"/>
          </w:tcPr>
          <w:p w14:paraId="23D95F32" w14:textId="77777777" w:rsidR="00A652F7" w:rsidRPr="00A5400A" w:rsidRDefault="00A652F7" w:rsidP="00A652F7">
            <w:pPr>
              <w:jc w:val="center"/>
              <w:rPr>
                <w:sz w:val="24"/>
                <w:szCs w:val="24"/>
              </w:rPr>
            </w:pPr>
            <w:r w:rsidRPr="00A5400A">
              <w:rPr>
                <w:sz w:val="24"/>
                <w:szCs w:val="24"/>
              </w:rPr>
              <w:t>-</w:t>
            </w:r>
          </w:p>
        </w:tc>
        <w:tc>
          <w:tcPr>
            <w:tcW w:w="1418" w:type="dxa"/>
            <w:vAlign w:val="center"/>
          </w:tcPr>
          <w:p w14:paraId="6525CD5D" w14:textId="77777777" w:rsidR="00A652F7" w:rsidRPr="00A5400A" w:rsidRDefault="00A652F7" w:rsidP="00A652F7">
            <w:pPr>
              <w:jc w:val="center"/>
              <w:rPr>
                <w:sz w:val="24"/>
                <w:szCs w:val="24"/>
              </w:rPr>
            </w:pPr>
            <w:r w:rsidRPr="00A5400A">
              <w:rPr>
                <w:sz w:val="24"/>
                <w:szCs w:val="24"/>
              </w:rPr>
              <w:t>Kaitsemask või kaitseprillid</w:t>
            </w:r>
          </w:p>
        </w:tc>
        <w:tc>
          <w:tcPr>
            <w:tcW w:w="2693" w:type="dxa"/>
            <w:vAlign w:val="center"/>
          </w:tcPr>
          <w:p w14:paraId="76445E92" w14:textId="77777777" w:rsidR="00A652F7" w:rsidRPr="00A5400A" w:rsidRDefault="00A652F7" w:rsidP="00A652F7">
            <w:pPr>
              <w:jc w:val="center"/>
              <w:rPr>
                <w:sz w:val="24"/>
                <w:szCs w:val="24"/>
              </w:rPr>
            </w:pPr>
            <w:r w:rsidRPr="00A5400A">
              <w:rPr>
                <w:sz w:val="24"/>
                <w:szCs w:val="24"/>
              </w:rPr>
              <w:t>Kuulmiskaitsevahend</w:t>
            </w:r>
          </w:p>
        </w:tc>
      </w:tr>
      <w:tr w:rsidR="00A652F7" w:rsidRPr="00A5400A" w14:paraId="4F0E138D" w14:textId="77777777" w:rsidTr="009202EE">
        <w:trPr>
          <w:trHeight w:val="699"/>
        </w:trPr>
        <w:tc>
          <w:tcPr>
            <w:tcW w:w="1838" w:type="dxa"/>
            <w:vAlign w:val="center"/>
          </w:tcPr>
          <w:p w14:paraId="189545CB" w14:textId="77777777" w:rsidR="00A652F7" w:rsidRPr="00A5400A" w:rsidRDefault="00A652F7" w:rsidP="00A652F7">
            <w:pPr>
              <w:jc w:val="center"/>
              <w:rPr>
                <w:b/>
                <w:sz w:val="24"/>
                <w:szCs w:val="24"/>
              </w:rPr>
            </w:pPr>
            <w:r w:rsidRPr="00A5400A">
              <w:rPr>
                <w:b/>
                <w:sz w:val="24"/>
                <w:szCs w:val="24"/>
              </w:rPr>
              <w:t>Töö trimmeriga</w:t>
            </w:r>
          </w:p>
        </w:tc>
        <w:tc>
          <w:tcPr>
            <w:tcW w:w="2552" w:type="dxa"/>
            <w:vAlign w:val="center"/>
          </w:tcPr>
          <w:p w14:paraId="31A3443B" w14:textId="77777777" w:rsidR="00A652F7" w:rsidRPr="00A5400A" w:rsidRDefault="00A652F7" w:rsidP="00A652F7">
            <w:pPr>
              <w:jc w:val="center"/>
              <w:rPr>
                <w:sz w:val="24"/>
                <w:szCs w:val="24"/>
              </w:rPr>
            </w:pPr>
            <w:r w:rsidRPr="00A5400A">
              <w:rPr>
                <w:sz w:val="24"/>
                <w:szCs w:val="24"/>
              </w:rPr>
              <w:t>Kinnised jalanõud</w:t>
            </w:r>
          </w:p>
        </w:tc>
        <w:tc>
          <w:tcPr>
            <w:tcW w:w="1984" w:type="dxa"/>
          </w:tcPr>
          <w:p w14:paraId="5F7D49D9" w14:textId="77777777" w:rsidR="00A652F7" w:rsidRPr="00A5400A" w:rsidRDefault="00A652F7" w:rsidP="00A652F7">
            <w:pPr>
              <w:jc w:val="center"/>
              <w:rPr>
                <w:sz w:val="24"/>
                <w:szCs w:val="24"/>
              </w:rPr>
            </w:pPr>
            <w:r w:rsidRPr="00A5400A">
              <w:rPr>
                <w:sz w:val="24"/>
                <w:szCs w:val="24"/>
              </w:rPr>
              <w:t>Tugevast riidest pika säärega püksid</w:t>
            </w:r>
          </w:p>
        </w:tc>
        <w:tc>
          <w:tcPr>
            <w:tcW w:w="1701" w:type="dxa"/>
            <w:vAlign w:val="center"/>
          </w:tcPr>
          <w:p w14:paraId="6486EF6F" w14:textId="77777777" w:rsidR="00A652F7" w:rsidRPr="00A5400A" w:rsidRDefault="00A652F7" w:rsidP="00A652F7">
            <w:pPr>
              <w:jc w:val="center"/>
              <w:rPr>
                <w:sz w:val="24"/>
                <w:szCs w:val="24"/>
              </w:rPr>
            </w:pPr>
            <w:r w:rsidRPr="00A5400A">
              <w:rPr>
                <w:sz w:val="24"/>
                <w:szCs w:val="24"/>
              </w:rPr>
              <w:t>-</w:t>
            </w:r>
          </w:p>
        </w:tc>
        <w:tc>
          <w:tcPr>
            <w:tcW w:w="1276" w:type="dxa"/>
            <w:vAlign w:val="center"/>
          </w:tcPr>
          <w:p w14:paraId="279C5ADB" w14:textId="77777777" w:rsidR="00A652F7" w:rsidRPr="00A5400A" w:rsidRDefault="00A652F7" w:rsidP="00A652F7">
            <w:pPr>
              <w:jc w:val="center"/>
              <w:rPr>
                <w:sz w:val="24"/>
                <w:szCs w:val="24"/>
              </w:rPr>
            </w:pPr>
            <w:r w:rsidRPr="00A5400A">
              <w:rPr>
                <w:sz w:val="24"/>
                <w:szCs w:val="24"/>
              </w:rPr>
              <w:t>Töökindad</w:t>
            </w:r>
          </w:p>
        </w:tc>
        <w:tc>
          <w:tcPr>
            <w:tcW w:w="1417" w:type="dxa"/>
            <w:vAlign w:val="center"/>
          </w:tcPr>
          <w:p w14:paraId="34563BC1" w14:textId="77777777" w:rsidR="00A652F7" w:rsidRPr="00A5400A" w:rsidRDefault="00A652F7" w:rsidP="00A652F7">
            <w:pPr>
              <w:jc w:val="center"/>
              <w:rPr>
                <w:sz w:val="24"/>
                <w:szCs w:val="24"/>
              </w:rPr>
            </w:pPr>
            <w:r w:rsidRPr="00A5400A">
              <w:rPr>
                <w:sz w:val="24"/>
                <w:szCs w:val="24"/>
              </w:rPr>
              <w:t>-</w:t>
            </w:r>
          </w:p>
        </w:tc>
        <w:tc>
          <w:tcPr>
            <w:tcW w:w="1418" w:type="dxa"/>
            <w:vAlign w:val="center"/>
          </w:tcPr>
          <w:p w14:paraId="6B3F3DCB" w14:textId="77777777" w:rsidR="00A652F7" w:rsidRPr="00A5400A" w:rsidRDefault="00A652F7" w:rsidP="00A652F7">
            <w:pPr>
              <w:jc w:val="center"/>
              <w:rPr>
                <w:sz w:val="24"/>
                <w:szCs w:val="24"/>
              </w:rPr>
            </w:pPr>
            <w:r w:rsidRPr="00A5400A">
              <w:rPr>
                <w:sz w:val="24"/>
                <w:szCs w:val="24"/>
              </w:rPr>
              <w:t>Kaitsemask või kaitseprillid</w:t>
            </w:r>
          </w:p>
        </w:tc>
        <w:tc>
          <w:tcPr>
            <w:tcW w:w="2693" w:type="dxa"/>
            <w:vAlign w:val="center"/>
          </w:tcPr>
          <w:p w14:paraId="7432770D" w14:textId="77777777" w:rsidR="00A652F7" w:rsidRPr="00A5400A" w:rsidRDefault="00A652F7" w:rsidP="00A652F7">
            <w:pPr>
              <w:jc w:val="center"/>
              <w:rPr>
                <w:sz w:val="24"/>
                <w:szCs w:val="24"/>
              </w:rPr>
            </w:pPr>
            <w:r w:rsidRPr="00A5400A">
              <w:rPr>
                <w:sz w:val="24"/>
                <w:szCs w:val="24"/>
              </w:rPr>
              <w:t>Kuulmiskaitsevahend</w:t>
            </w:r>
          </w:p>
        </w:tc>
      </w:tr>
      <w:tr w:rsidR="00A652F7" w:rsidRPr="00A5400A" w14:paraId="2D6237DA" w14:textId="77777777" w:rsidTr="009202EE">
        <w:trPr>
          <w:trHeight w:val="152"/>
        </w:trPr>
        <w:tc>
          <w:tcPr>
            <w:tcW w:w="1838" w:type="dxa"/>
            <w:vAlign w:val="center"/>
          </w:tcPr>
          <w:p w14:paraId="6A10DC5D" w14:textId="77777777" w:rsidR="00A652F7" w:rsidRPr="00A5400A" w:rsidRDefault="00A652F7" w:rsidP="00A652F7">
            <w:pPr>
              <w:jc w:val="center"/>
              <w:rPr>
                <w:b/>
                <w:sz w:val="24"/>
                <w:szCs w:val="24"/>
              </w:rPr>
            </w:pPr>
            <w:r w:rsidRPr="00A5400A">
              <w:rPr>
                <w:b/>
                <w:sz w:val="24"/>
                <w:szCs w:val="24"/>
              </w:rPr>
              <w:t>Harvesteri, forvarderi, giljotiini, metsa</w:t>
            </w:r>
            <w:r w:rsidRPr="00A5400A">
              <w:rPr>
                <w:b/>
                <w:sz w:val="24"/>
                <w:szCs w:val="24"/>
              </w:rPr>
              <w:softHyphen/>
              <w:t>majanduslikuks tööks kohandatud põllu</w:t>
            </w:r>
            <w:r w:rsidRPr="00A5400A">
              <w:rPr>
                <w:b/>
                <w:sz w:val="24"/>
                <w:szCs w:val="24"/>
              </w:rPr>
              <w:softHyphen/>
              <w:t>majandusliku traktori, maapinnamasina operaatoril tööobjektil väljas olles</w:t>
            </w:r>
          </w:p>
        </w:tc>
        <w:tc>
          <w:tcPr>
            <w:tcW w:w="2552" w:type="dxa"/>
            <w:vAlign w:val="center"/>
          </w:tcPr>
          <w:p w14:paraId="23E2DB51" w14:textId="77777777" w:rsidR="00A652F7" w:rsidRPr="00A5400A" w:rsidRDefault="00A652F7" w:rsidP="00A652F7">
            <w:pPr>
              <w:jc w:val="center"/>
              <w:rPr>
                <w:sz w:val="24"/>
                <w:szCs w:val="24"/>
              </w:rPr>
            </w:pPr>
            <w:r w:rsidRPr="00A5400A">
              <w:rPr>
                <w:sz w:val="24"/>
                <w:szCs w:val="24"/>
              </w:rPr>
              <w:t>Kinnised tugeva konstruktsiooniga ja libisemist takistava tallaga jalanõud</w:t>
            </w:r>
          </w:p>
        </w:tc>
        <w:tc>
          <w:tcPr>
            <w:tcW w:w="1984" w:type="dxa"/>
            <w:vAlign w:val="center"/>
          </w:tcPr>
          <w:p w14:paraId="51046BBF" w14:textId="77777777" w:rsidR="00A652F7" w:rsidRPr="00A5400A" w:rsidRDefault="00A652F7" w:rsidP="00A652F7">
            <w:pPr>
              <w:jc w:val="center"/>
              <w:rPr>
                <w:sz w:val="24"/>
                <w:szCs w:val="24"/>
              </w:rPr>
            </w:pPr>
            <w:r w:rsidRPr="00A5400A">
              <w:rPr>
                <w:sz w:val="24"/>
                <w:szCs w:val="24"/>
              </w:rPr>
              <w:t>-</w:t>
            </w:r>
          </w:p>
        </w:tc>
        <w:tc>
          <w:tcPr>
            <w:tcW w:w="1701" w:type="dxa"/>
            <w:vAlign w:val="center"/>
          </w:tcPr>
          <w:p w14:paraId="31A65681" w14:textId="77777777" w:rsidR="00A652F7" w:rsidRPr="00A5400A" w:rsidRDefault="00A652F7" w:rsidP="00A652F7">
            <w:pPr>
              <w:jc w:val="center"/>
              <w:rPr>
                <w:sz w:val="24"/>
                <w:szCs w:val="24"/>
              </w:rPr>
            </w:pPr>
            <w:proofErr w:type="spellStart"/>
            <w:r w:rsidRPr="00A5400A">
              <w:rPr>
                <w:sz w:val="24"/>
                <w:szCs w:val="24"/>
              </w:rPr>
              <w:t>Demaskeerivat</w:t>
            </w:r>
            <w:proofErr w:type="spellEnd"/>
            <w:r w:rsidRPr="00A5400A">
              <w:rPr>
                <w:sz w:val="24"/>
                <w:szCs w:val="24"/>
              </w:rPr>
              <w:t xml:space="preserve"> värvi riietus (nt ohutusvest,</w:t>
            </w:r>
            <w:r w:rsidRPr="00A5400A">
              <w:rPr>
                <w:rFonts w:eastAsia="Calibri"/>
                <w:sz w:val="24"/>
                <w:szCs w:val="24"/>
              </w:rPr>
              <w:t xml:space="preserve"> </w:t>
            </w:r>
            <w:r w:rsidRPr="00A5400A">
              <w:rPr>
                <w:sz w:val="24"/>
                <w:szCs w:val="24"/>
              </w:rPr>
              <w:t xml:space="preserve">helkurvest) </w:t>
            </w:r>
          </w:p>
        </w:tc>
        <w:tc>
          <w:tcPr>
            <w:tcW w:w="1276" w:type="dxa"/>
            <w:vAlign w:val="center"/>
          </w:tcPr>
          <w:p w14:paraId="55515DB7" w14:textId="77777777" w:rsidR="00A652F7" w:rsidRPr="00A5400A" w:rsidRDefault="00A652F7" w:rsidP="00A652F7">
            <w:pPr>
              <w:jc w:val="center"/>
              <w:rPr>
                <w:sz w:val="24"/>
                <w:szCs w:val="24"/>
              </w:rPr>
            </w:pPr>
            <w:r w:rsidRPr="00A5400A">
              <w:rPr>
                <w:sz w:val="24"/>
                <w:szCs w:val="24"/>
              </w:rPr>
              <w:t>-</w:t>
            </w:r>
          </w:p>
        </w:tc>
        <w:tc>
          <w:tcPr>
            <w:tcW w:w="1417" w:type="dxa"/>
            <w:vAlign w:val="center"/>
          </w:tcPr>
          <w:p w14:paraId="2D8520EE" w14:textId="77777777" w:rsidR="00A652F7" w:rsidRPr="00A5400A" w:rsidRDefault="00A652F7" w:rsidP="00A652F7">
            <w:pPr>
              <w:jc w:val="center"/>
              <w:rPr>
                <w:sz w:val="24"/>
                <w:szCs w:val="24"/>
              </w:rPr>
            </w:pPr>
            <w:r w:rsidRPr="00A5400A">
              <w:rPr>
                <w:sz w:val="24"/>
                <w:szCs w:val="24"/>
              </w:rPr>
              <w:t>Tähtaegne tööstuslik kaitsekiiver (EN 397)</w:t>
            </w:r>
          </w:p>
        </w:tc>
        <w:tc>
          <w:tcPr>
            <w:tcW w:w="1418" w:type="dxa"/>
            <w:vAlign w:val="center"/>
          </w:tcPr>
          <w:p w14:paraId="674D1011" w14:textId="77777777" w:rsidR="00A652F7" w:rsidRPr="00A5400A" w:rsidRDefault="00A652F7" w:rsidP="00A652F7">
            <w:pPr>
              <w:jc w:val="center"/>
              <w:rPr>
                <w:sz w:val="24"/>
                <w:szCs w:val="24"/>
              </w:rPr>
            </w:pPr>
            <w:r w:rsidRPr="00A5400A">
              <w:rPr>
                <w:sz w:val="24"/>
                <w:szCs w:val="24"/>
              </w:rPr>
              <w:t>-</w:t>
            </w:r>
          </w:p>
        </w:tc>
        <w:tc>
          <w:tcPr>
            <w:tcW w:w="2693" w:type="dxa"/>
            <w:vAlign w:val="center"/>
          </w:tcPr>
          <w:p w14:paraId="126E5291" w14:textId="77777777" w:rsidR="00A652F7" w:rsidRPr="00A5400A" w:rsidRDefault="00A652F7" w:rsidP="00A652F7">
            <w:pPr>
              <w:jc w:val="center"/>
              <w:rPr>
                <w:sz w:val="24"/>
                <w:szCs w:val="24"/>
              </w:rPr>
            </w:pPr>
            <w:r w:rsidRPr="00A5400A">
              <w:rPr>
                <w:sz w:val="24"/>
                <w:szCs w:val="24"/>
              </w:rPr>
              <w:t>-</w:t>
            </w:r>
          </w:p>
        </w:tc>
      </w:tr>
      <w:tr w:rsidR="00A652F7" w:rsidRPr="00A5400A" w14:paraId="3D2F1FB5" w14:textId="77777777" w:rsidTr="009202EE">
        <w:trPr>
          <w:trHeight w:val="152"/>
        </w:trPr>
        <w:tc>
          <w:tcPr>
            <w:tcW w:w="1838" w:type="dxa"/>
            <w:vAlign w:val="center"/>
          </w:tcPr>
          <w:p w14:paraId="2C05825C" w14:textId="77777777" w:rsidR="00A652F7" w:rsidRPr="00A5400A" w:rsidRDefault="00A652F7" w:rsidP="00A652F7">
            <w:pPr>
              <w:jc w:val="center"/>
              <w:rPr>
                <w:b/>
                <w:sz w:val="24"/>
                <w:szCs w:val="24"/>
              </w:rPr>
            </w:pPr>
            <w:r w:rsidRPr="00A5400A">
              <w:rPr>
                <w:b/>
                <w:sz w:val="24"/>
                <w:szCs w:val="24"/>
              </w:rPr>
              <w:t xml:space="preserve">Puiduveoki, </w:t>
            </w:r>
            <w:proofErr w:type="spellStart"/>
            <w:r w:rsidRPr="00A5400A">
              <w:rPr>
                <w:b/>
                <w:sz w:val="24"/>
                <w:szCs w:val="24"/>
              </w:rPr>
              <w:t>hakkuri</w:t>
            </w:r>
            <w:proofErr w:type="spellEnd"/>
            <w:r w:rsidRPr="00A5400A">
              <w:rPr>
                <w:b/>
                <w:sz w:val="24"/>
                <w:szCs w:val="24"/>
              </w:rPr>
              <w:t>, hakkpuidu konteinerveoki juhil tööobjektil väljas olles</w:t>
            </w:r>
          </w:p>
        </w:tc>
        <w:tc>
          <w:tcPr>
            <w:tcW w:w="2552" w:type="dxa"/>
            <w:vAlign w:val="center"/>
          </w:tcPr>
          <w:p w14:paraId="6A66C6EE" w14:textId="77777777" w:rsidR="00A652F7" w:rsidRPr="00A5400A" w:rsidRDefault="00A652F7" w:rsidP="00A652F7">
            <w:pPr>
              <w:jc w:val="center"/>
              <w:rPr>
                <w:sz w:val="24"/>
                <w:szCs w:val="24"/>
              </w:rPr>
            </w:pPr>
            <w:r w:rsidRPr="00A5400A">
              <w:rPr>
                <w:sz w:val="24"/>
                <w:szCs w:val="24"/>
              </w:rPr>
              <w:t>Kinnised tugeva konstruktsiooniga ja libisemist takistava tallaga jalanõud</w:t>
            </w:r>
          </w:p>
        </w:tc>
        <w:tc>
          <w:tcPr>
            <w:tcW w:w="1984" w:type="dxa"/>
            <w:vAlign w:val="center"/>
          </w:tcPr>
          <w:p w14:paraId="03EA8B8E" w14:textId="77777777" w:rsidR="00A652F7" w:rsidRPr="00A5400A" w:rsidRDefault="00A652F7" w:rsidP="00A652F7">
            <w:pPr>
              <w:jc w:val="center"/>
              <w:rPr>
                <w:sz w:val="24"/>
                <w:szCs w:val="24"/>
              </w:rPr>
            </w:pPr>
            <w:r w:rsidRPr="00A5400A">
              <w:rPr>
                <w:sz w:val="24"/>
                <w:szCs w:val="24"/>
              </w:rPr>
              <w:t>-</w:t>
            </w:r>
          </w:p>
        </w:tc>
        <w:tc>
          <w:tcPr>
            <w:tcW w:w="1701" w:type="dxa"/>
            <w:vAlign w:val="center"/>
          </w:tcPr>
          <w:p w14:paraId="57F87A0F" w14:textId="77777777" w:rsidR="00A652F7" w:rsidRPr="00A5400A" w:rsidRDefault="00A652F7" w:rsidP="00A652F7">
            <w:pPr>
              <w:jc w:val="center"/>
              <w:rPr>
                <w:sz w:val="24"/>
                <w:szCs w:val="24"/>
              </w:rPr>
            </w:pPr>
            <w:proofErr w:type="spellStart"/>
            <w:r w:rsidRPr="00A5400A">
              <w:rPr>
                <w:sz w:val="24"/>
                <w:szCs w:val="24"/>
              </w:rPr>
              <w:t>Demaskeerivat</w:t>
            </w:r>
            <w:proofErr w:type="spellEnd"/>
            <w:r w:rsidRPr="00A5400A">
              <w:rPr>
                <w:sz w:val="24"/>
                <w:szCs w:val="24"/>
              </w:rPr>
              <w:t xml:space="preserve"> värvi riietus (nt ohutusvest, helkurvest)</w:t>
            </w:r>
          </w:p>
        </w:tc>
        <w:tc>
          <w:tcPr>
            <w:tcW w:w="1276" w:type="dxa"/>
            <w:vAlign w:val="center"/>
          </w:tcPr>
          <w:p w14:paraId="726F897B" w14:textId="77777777" w:rsidR="00A652F7" w:rsidRPr="00A5400A" w:rsidRDefault="00A652F7" w:rsidP="00A652F7">
            <w:pPr>
              <w:jc w:val="center"/>
              <w:rPr>
                <w:sz w:val="24"/>
                <w:szCs w:val="24"/>
              </w:rPr>
            </w:pPr>
            <w:r w:rsidRPr="00A5400A">
              <w:rPr>
                <w:sz w:val="24"/>
                <w:szCs w:val="24"/>
              </w:rPr>
              <w:t>-</w:t>
            </w:r>
          </w:p>
        </w:tc>
        <w:tc>
          <w:tcPr>
            <w:tcW w:w="1417" w:type="dxa"/>
            <w:vAlign w:val="center"/>
          </w:tcPr>
          <w:p w14:paraId="3BFA3370" w14:textId="77777777" w:rsidR="00A652F7" w:rsidRPr="00A5400A" w:rsidRDefault="00A652F7" w:rsidP="00A652F7">
            <w:pPr>
              <w:jc w:val="center"/>
              <w:rPr>
                <w:sz w:val="24"/>
                <w:szCs w:val="24"/>
              </w:rPr>
            </w:pPr>
            <w:r w:rsidRPr="00A5400A">
              <w:rPr>
                <w:sz w:val="24"/>
                <w:szCs w:val="24"/>
              </w:rPr>
              <w:t>Tähtaegne tööstuslik kaitsekiiver (EN 397)</w:t>
            </w:r>
          </w:p>
        </w:tc>
        <w:tc>
          <w:tcPr>
            <w:tcW w:w="1418" w:type="dxa"/>
            <w:vAlign w:val="center"/>
          </w:tcPr>
          <w:p w14:paraId="08941DFE" w14:textId="77777777" w:rsidR="00A652F7" w:rsidRPr="00A5400A" w:rsidRDefault="00A652F7" w:rsidP="00A652F7">
            <w:pPr>
              <w:jc w:val="center"/>
              <w:rPr>
                <w:sz w:val="24"/>
                <w:szCs w:val="24"/>
              </w:rPr>
            </w:pPr>
            <w:r w:rsidRPr="00A5400A">
              <w:rPr>
                <w:sz w:val="24"/>
                <w:szCs w:val="24"/>
              </w:rPr>
              <w:t>-</w:t>
            </w:r>
          </w:p>
        </w:tc>
        <w:tc>
          <w:tcPr>
            <w:tcW w:w="2693" w:type="dxa"/>
            <w:vAlign w:val="center"/>
          </w:tcPr>
          <w:p w14:paraId="354F45A2" w14:textId="77777777" w:rsidR="00A652F7" w:rsidRPr="00A5400A" w:rsidRDefault="00A652F7" w:rsidP="00A652F7">
            <w:pPr>
              <w:jc w:val="center"/>
              <w:rPr>
                <w:sz w:val="24"/>
                <w:szCs w:val="24"/>
              </w:rPr>
            </w:pPr>
            <w:r w:rsidRPr="00A5400A">
              <w:rPr>
                <w:sz w:val="24"/>
                <w:szCs w:val="24"/>
              </w:rPr>
              <w:t>-</w:t>
            </w:r>
          </w:p>
        </w:tc>
      </w:tr>
      <w:bookmarkEnd w:id="0"/>
      <w:bookmarkEnd w:id="1"/>
    </w:tbl>
    <w:p w14:paraId="256EF406" w14:textId="77777777" w:rsidR="00E73659" w:rsidRPr="00A5400A" w:rsidRDefault="00E73659">
      <w:pPr>
        <w:rPr>
          <w:rFonts w:ascii="Times New Roman" w:hAnsi="Times New Roman" w:cs="Times New Roman"/>
          <w:sz w:val="24"/>
          <w:szCs w:val="24"/>
        </w:rPr>
      </w:pPr>
    </w:p>
    <w:sectPr w:rsidR="00E73659" w:rsidRPr="00A5400A" w:rsidSect="00DD4653">
      <w:headerReference w:type="first" r:id="rId1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BEC16" w14:textId="77777777" w:rsidR="002112B6" w:rsidRDefault="002112B6" w:rsidP="00A652F7">
      <w:pPr>
        <w:spacing w:after="0" w:line="240" w:lineRule="auto"/>
      </w:pPr>
      <w:r>
        <w:separator/>
      </w:r>
    </w:p>
  </w:endnote>
  <w:endnote w:type="continuationSeparator" w:id="0">
    <w:p w14:paraId="14E13CE6" w14:textId="77777777" w:rsidR="002112B6" w:rsidRDefault="002112B6" w:rsidP="00A652F7">
      <w:pPr>
        <w:spacing w:after="0" w:line="240" w:lineRule="auto"/>
      </w:pPr>
      <w:r>
        <w:continuationSeparator/>
      </w:r>
    </w:p>
  </w:endnote>
  <w:endnote w:type="continuationNotice" w:id="1">
    <w:p w14:paraId="6FBC284C" w14:textId="77777777" w:rsidR="002112B6" w:rsidRDefault="002112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92DDD" w14:textId="77777777" w:rsidR="002112B6" w:rsidRDefault="002112B6" w:rsidP="00A652F7">
      <w:pPr>
        <w:spacing w:after="0" w:line="240" w:lineRule="auto"/>
      </w:pPr>
      <w:r>
        <w:separator/>
      </w:r>
    </w:p>
  </w:footnote>
  <w:footnote w:type="continuationSeparator" w:id="0">
    <w:p w14:paraId="72139450" w14:textId="77777777" w:rsidR="002112B6" w:rsidRDefault="002112B6" w:rsidP="00A652F7">
      <w:pPr>
        <w:spacing w:after="0" w:line="240" w:lineRule="auto"/>
      </w:pPr>
      <w:r>
        <w:continuationSeparator/>
      </w:r>
    </w:p>
  </w:footnote>
  <w:footnote w:type="continuationNotice" w:id="1">
    <w:p w14:paraId="162646F4" w14:textId="77777777" w:rsidR="002112B6" w:rsidRDefault="002112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13F1" w14:textId="77777777" w:rsidR="00A652F7" w:rsidRDefault="00A652F7"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3A7D1E1" w14:textId="77777777" w:rsidR="00A652F7" w:rsidRDefault="00A652F7">
    <w:pPr>
      <w:pStyle w:val="Header"/>
    </w:pPr>
  </w:p>
  <w:p w14:paraId="582B6999" w14:textId="77777777" w:rsidR="00A652F7" w:rsidRDefault="00A652F7"/>
  <w:p w14:paraId="147EE9A7" w14:textId="77777777" w:rsidR="00A652F7" w:rsidRDefault="00A652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E9BB8" w14:textId="77777777" w:rsidR="00A652F7" w:rsidRDefault="00A652F7"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5858A235" w14:textId="77777777" w:rsidR="00A652F7" w:rsidRPr="006E1950" w:rsidRDefault="00A652F7" w:rsidP="003413DE">
    <w:pPr>
      <w:tabs>
        <w:tab w:val="center" w:pos="4536"/>
        <w:tab w:val="right" w:pos="9072"/>
      </w:tabs>
      <w:suppressAutoHyphens/>
      <w:jc w:val="both"/>
      <w:rPr>
        <w:i/>
        <w:lang w:eastAsia="ar-SA"/>
      </w:rPr>
    </w:pPr>
    <w:r>
      <w:rPr>
        <w:noProof/>
        <w:lang w:val="en-GB" w:eastAsia="en-GB"/>
      </w:rPr>
      <w:t xml:space="preserve"> </w:t>
    </w:r>
  </w:p>
  <w:p w14:paraId="5B53A637" w14:textId="77777777" w:rsidR="00A652F7" w:rsidRPr="00A43271" w:rsidRDefault="00A652F7" w:rsidP="005D7685">
    <w:pPr>
      <w:tabs>
        <w:tab w:val="center" w:pos="4536"/>
        <w:tab w:val="right" w:pos="9072"/>
      </w:tabs>
      <w:suppressAutoHyphens/>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0E9E8" w14:textId="42C160FC" w:rsidR="00A652F7" w:rsidRDefault="00A652F7" w:rsidP="00B936CD">
    <w:pPr>
      <w:tabs>
        <w:tab w:val="left" w:pos="4093"/>
      </w:tabs>
      <w:autoSpaceDE w:val="0"/>
      <w:autoSpaceDN w:val="0"/>
      <w:adjustRightInd w:val="0"/>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1FA95" w14:textId="7F77C065" w:rsidR="00745D68" w:rsidRPr="00745D68" w:rsidRDefault="00745D68" w:rsidP="00745D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F80F20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A08580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D910FA"/>
    <w:multiLevelType w:val="multilevel"/>
    <w:tmpl w:val="9CF28A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60607F"/>
    <w:multiLevelType w:val="multilevel"/>
    <w:tmpl w:val="6B3656A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B5B61EA"/>
    <w:multiLevelType w:val="multilevel"/>
    <w:tmpl w:val="9334AABE"/>
    <w:lvl w:ilvl="0">
      <w:start w:val="1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C11B52"/>
    <w:multiLevelType w:val="multilevel"/>
    <w:tmpl w:val="EB721932"/>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511617B"/>
    <w:multiLevelType w:val="multilevel"/>
    <w:tmpl w:val="41C4477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7" w15:restartNumberingAfterBreak="0">
    <w:nsid w:val="17C472AB"/>
    <w:multiLevelType w:val="multilevel"/>
    <w:tmpl w:val="389E4EC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5C3C06"/>
    <w:multiLevelType w:val="multilevel"/>
    <w:tmpl w:val="9CF28A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462641"/>
    <w:multiLevelType w:val="multilevel"/>
    <w:tmpl w:val="D9A2D1D0"/>
    <w:lvl w:ilvl="0">
      <w:start w:val="10"/>
      <w:numFmt w:val="decimal"/>
      <w:lvlText w:val="%1."/>
      <w:lvlJc w:val="left"/>
      <w:pPr>
        <w:ind w:left="480" w:hanging="480"/>
      </w:pPr>
      <w:rPr>
        <w:rFonts w:hint="default"/>
      </w:rPr>
    </w:lvl>
    <w:lvl w:ilvl="1">
      <w:start w:val="1"/>
      <w:numFmt w:val="decimal"/>
      <w:lvlText w:val="%1.%2."/>
      <w:lvlJc w:val="left"/>
      <w:pPr>
        <w:ind w:left="133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4A19AA"/>
    <w:multiLevelType w:val="multilevel"/>
    <w:tmpl w:val="00BC7C1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BD67270"/>
    <w:multiLevelType w:val="multilevel"/>
    <w:tmpl w:val="9CF28A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7E50E5"/>
    <w:multiLevelType w:val="multilevel"/>
    <w:tmpl w:val="47700C10"/>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86A9F"/>
    <w:multiLevelType w:val="multilevel"/>
    <w:tmpl w:val="9CF28A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1C90713"/>
    <w:multiLevelType w:val="hybridMultilevel"/>
    <w:tmpl w:val="3284724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51D4735F"/>
    <w:multiLevelType w:val="multilevel"/>
    <w:tmpl w:val="C980DBEE"/>
    <w:lvl w:ilvl="0">
      <w:start w:val="1"/>
      <w:numFmt w:val="decimal"/>
      <w:lvlText w:val="%1."/>
      <w:lvlJc w:val="left"/>
      <w:pPr>
        <w:ind w:left="785" w:hanging="360"/>
      </w:pPr>
      <w:rPr>
        <w:rFonts w:hint="default"/>
        <w:b w:val="0"/>
        <w:bCs/>
      </w:rPr>
    </w:lvl>
    <w:lvl w:ilvl="1">
      <w:start w:val="1"/>
      <w:numFmt w:val="decimal"/>
      <w:isLgl/>
      <w:lvlText w:val="%1.%2"/>
      <w:lvlJc w:val="left"/>
      <w:pPr>
        <w:ind w:left="928" w:hanging="360"/>
      </w:pPr>
      <w:rPr>
        <w:rFonts w:hint="default"/>
        <w:b w:val="0"/>
        <w:bCs/>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3A7970"/>
    <w:multiLevelType w:val="multilevel"/>
    <w:tmpl w:val="6A38789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A341661"/>
    <w:multiLevelType w:val="multilevel"/>
    <w:tmpl w:val="0E38F0A8"/>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A5511B5"/>
    <w:multiLevelType w:val="hybridMultilevel"/>
    <w:tmpl w:val="3D986C4A"/>
    <w:lvl w:ilvl="0" w:tplc="EF4A7054">
      <w:start w:val="1"/>
      <w:numFmt w:val="bullet"/>
      <w:pStyle w:val="Table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D4A75B5"/>
    <w:multiLevelType w:val="multilevel"/>
    <w:tmpl w:val="0A687A5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50286"/>
    <w:multiLevelType w:val="hybridMultilevel"/>
    <w:tmpl w:val="1548BAF4"/>
    <w:lvl w:ilvl="0" w:tplc="4AB8CE14">
      <w:start w:val="1"/>
      <w:numFmt w:val="decimal"/>
      <w:pStyle w:val="ListNumber"/>
      <w:lvlText w:val="%1."/>
      <w:lvlJc w:val="left"/>
      <w:pPr>
        <w:tabs>
          <w:tab w:val="num" w:pos="927"/>
        </w:tabs>
        <w:ind w:left="927" w:hanging="360"/>
      </w:pPr>
      <w:rPr>
        <w:rFonts w:hint="default"/>
      </w:rPr>
    </w:lvl>
    <w:lvl w:ilvl="1" w:tplc="94982F68">
      <w:start w:val="1"/>
      <w:numFmt w:val="upperLetter"/>
      <w:lvlText w:val="%2."/>
      <w:lvlJc w:val="left"/>
      <w:pPr>
        <w:tabs>
          <w:tab w:val="num" w:pos="1440"/>
        </w:tabs>
        <w:ind w:left="1440" w:hanging="360"/>
      </w:pPr>
      <w:rPr>
        <w:rFonts w:hint="default"/>
      </w:rPr>
    </w:lvl>
    <w:lvl w:ilvl="2" w:tplc="AE34B4E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0A4BB4"/>
    <w:multiLevelType w:val="hybridMultilevel"/>
    <w:tmpl w:val="FC1A0108"/>
    <w:lvl w:ilvl="0" w:tplc="12B05726">
      <w:start w:val="1"/>
      <w:numFmt w:val="lowerLetter"/>
      <w:pStyle w:val="ListContinue"/>
      <w:lvlText w:val="%1)"/>
      <w:lvlJc w:val="left"/>
      <w:pPr>
        <w:tabs>
          <w:tab w:val="num" w:pos="1276"/>
        </w:tabs>
        <w:ind w:left="1276" w:hanging="360"/>
      </w:pPr>
      <w:rPr>
        <w:rFonts w:hint="default"/>
      </w:rPr>
    </w:lvl>
    <w:lvl w:ilvl="1" w:tplc="CE3423FE">
      <w:start w:val="2"/>
      <w:numFmt w:val="decimal"/>
      <w:lvlText w:val="%2."/>
      <w:lvlJc w:val="left"/>
      <w:pPr>
        <w:tabs>
          <w:tab w:val="num" w:pos="1723"/>
        </w:tabs>
        <w:ind w:left="1723" w:hanging="360"/>
      </w:pPr>
      <w:rPr>
        <w:rFonts w:hint="default"/>
      </w:rPr>
    </w:lvl>
    <w:lvl w:ilvl="2" w:tplc="0409001B" w:tentative="1">
      <w:start w:val="1"/>
      <w:numFmt w:val="lowerRoman"/>
      <w:lvlText w:val="%3."/>
      <w:lvlJc w:val="right"/>
      <w:pPr>
        <w:tabs>
          <w:tab w:val="num" w:pos="2443"/>
        </w:tabs>
        <w:ind w:left="2443" w:hanging="180"/>
      </w:pPr>
    </w:lvl>
    <w:lvl w:ilvl="3" w:tplc="0409000F">
      <w:start w:val="1"/>
      <w:numFmt w:val="decimal"/>
      <w:lvlText w:val="%4."/>
      <w:lvlJc w:val="left"/>
      <w:pPr>
        <w:tabs>
          <w:tab w:val="num" w:pos="3163"/>
        </w:tabs>
        <w:ind w:left="3163" w:hanging="360"/>
      </w:pPr>
    </w:lvl>
    <w:lvl w:ilvl="4" w:tplc="04090019" w:tentative="1">
      <w:start w:val="1"/>
      <w:numFmt w:val="lowerLetter"/>
      <w:lvlText w:val="%5."/>
      <w:lvlJc w:val="left"/>
      <w:pPr>
        <w:tabs>
          <w:tab w:val="num" w:pos="3883"/>
        </w:tabs>
        <w:ind w:left="3883" w:hanging="360"/>
      </w:pPr>
    </w:lvl>
    <w:lvl w:ilvl="5" w:tplc="0409001B" w:tentative="1">
      <w:start w:val="1"/>
      <w:numFmt w:val="lowerRoman"/>
      <w:lvlText w:val="%6."/>
      <w:lvlJc w:val="right"/>
      <w:pPr>
        <w:tabs>
          <w:tab w:val="num" w:pos="4603"/>
        </w:tabs>
        <w:ind w:left="4603" w:hanging="180"/>
      </w:pPr>
    </w:lvl>
    <w:lvl w:ilvl="6" w:tplc="0409000F">
      <w:start w:val="1"/>
      <w:numFmt w:val="decimal"/>
      <w:lvlText w:val="%7."/>
      <w:lvlJc w:val="left"/>
      <w:pPr>
        <w:tabs>
          <w:tab w:val="num" w:pos="5323"/>
        </w:tabs>
        <w:ind w:left="5323" w:hanging="360"/>
      </w:pPr>
    </w:lvl>
    <w:lvl w:ilvl="7" w:tplc="04090019" w:tentative="1">
      <w:start w:val="1"/>
      <w:numFmt w:val="lowerLetter"/>
      <w:lvlText w:val="%8."/>
      <w:lvlJc w:val="left"/>
      <w:pPr>
        <w:tabs>
          <w:tab w:val="num" w:pos="6043"/>
        </w:tabs>
        <w:ind w:left="6043" w:hanging="360"/>
      </w:pPr>
    </w:lvl>
    <w:lvl w:ilvl="8" w:tplc="0409001B" w:tentative="1">
      <w:start w:val="1"/>
      <w:numFmt w:val="lowerRoman"/>
      <w:lvlText w:val="%9."/>
      <w:lvlJc w:val="right"/>
      <w:pPr>
        <w:tabs>
          <w:tab w:val="num" w:pos="6763"/>
        </w:tabs>
        <w:ind w:left="6763" w:hanging="180"/>
      </w:pPr>
    </w:lvl>
  </w:abstractNum>
  <w:abstractNum w:abstractNumId="24" w15:restartNumberingAfterBreak="0">
    <w:nsid w:val="7C576010"/>
    <w:multiLevelType w:val="multilevel"/>
    <w:tmpl w:val="2FB6DF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64172638">
    <w:abstractNumId w:val="1"/>
  </w:num>
  <w:num w:numId="2" w16cid:durableId="1474371632">
    <w:abstractNumId w:val="0"/>
  </w:num>
  <w:num w:numId="3" w16cid:durableId="663510877">
    <w:abstractNumId w:val="21"/>
  </w:num>
  <w:num w:numId="4" w16cid:durableId="957953527">
    <w:abstractNumId w:val="19"/>
  </w:num>
  <w:num w:numId="5" w16cid:durableId="995038092">
    <w:abstractNumId w:val="23"/>
  </w:num>
  <w:num w:numId="6" w16cid:durableId="1728339865">
    <w:abstractNumId w:val="18"/>
  </w:num>
  <w:num w:numId="7" w16cid:durableId="1918127550">
    <w:abstractNumId w:val="4"/>
  </w:num>
  <w:num w:numId="8" w16cid:durableId="984815886">
    <w:abstractNumId w:val="6"/>
  </w:num>
  <w:num w:numId="9" w16cid:durableId="340938819">
    <w:abstractNumId w:val="9"/>
  </w:num>
  <w:num w:numId="10" w16cid:durableId="2069108032">
    <w:abstractNumId w:val="20"/>
  </w:num>
  <w:num w:numId="11" w16cid:durableId="1786461675">
    <w:abstractNumId w:val="16"/>
  </w:num>
  <w:num w:numId="12" w16cid:durableId="815955640">
    <w:abstractNumId w:val="22"/>
  </w:num>
  <w:num w:numId="13" w16cid:durableId="412897097">
    <w:abstractNumId w:val="10"/>
  </w:num>
  <w:num w:numId="14" w16cid:durableId="332726975">
    <w:abstractNumId w:val="7"/>
  </w:num>
  <w:num w:numId="15" w16cid:durableId="1906604384">
    <w:abstractNumId w:val="13"/>
  </w:num>
  <w:num w:numId="16" w16cid:durableId="577910960">
    <w:abstractNumId w:val="2"/>
  </w:num>
  <w:num w:numId="17" w16cid:durableId="1958295331">
    <w:abstractNumId w:val="24"/>
  </w:num>
  <w:num w:numId="18" w16cid:durableId="1876767974">
    <w:abstractNumId w:val="5"/>
  </w:num>
  <w:num w:numId="19" w16cid:durableId="2136411731">
    <w:abstractNumId w:val="12"/>
  </w:num>
  <w:num w:numId="20" w16cid:durableId="790823033">
    <w:abstractNumId w:val="14"/>
  </w:num>
  <w:num w:numId="21" w16cid:durableId="356662091">
    <w:abstractNumId w:val="17"/>
  </w:num>
  <w:num w:numId="22" w16cid:durableId="1789814767">
    <w:abstractNumId w:val="8"/>
  </w:num>
  <w:num w:numId="23" w16cid:durableId="142239273">
    <w:abstractNumId w:val="11"/>
  </w:num>
  <w:num w:numId="24" w16cid:durableId="1588346511">
    <w:abstractNumId w:val="15"/>
  </w:num>
  <w:num w:numId="25" w16cid:durableId="921674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2F7"/>
    <w:rsid w:val="000021AB"/>
    <w:rsid w:val="00013DA1"/>
    <w:rsid w:val="0003731C"/>
    <w:rsid w:val="0005203E"/>
    <w:rsid w:val="00054692"/>
    <w:rsid w:val="00064783"/>
    <w:rsid w:val="00085011"/>
    <w:rsid w:val="00093F3D"/>
    <w:rsid w:val="000A6480"/>
    <w:rsid w:val="000D3688"/>
    <w:rsid w:val="001040CE"/>
    <w:rsid w:val="001446F0"/>
    <w:rsid w:val="00172AE3"/>
    <w:rsid w:val="00193FCA"/>
    <w:rsid w:val="001C095C"/>
    <w:rsid w:val="001D5DF1"/>
    <w:rsid w:val="001F59B7"/>
    <w:rsid w:val="001F720F"/>
    <w:rsid w:val="002112B6"/>
    <w:rsid w:val="002427E5"/>
    <w:rsid w:val="002464CC"/>
    <w:rsid w:val="0025223E"/>
    <w:rsid w:val="00257C45"/>
    <w:rsid w:val="00260077"/>
    <w:rsid w:val="00285484"/>
    <w:rsid w:val="002B4BED"/>
    <w:rsid w:val="002B4C27"/>
    <w:rsid w:val="00355332"/>
    <w:rsid w:val="00364ACD"/>
    <w:rsid w:val="00371538"/>
    <w:rsid w:val="00372E1C"/>
    <w:rsid w:val="00380355"/>
    <w:rsid w:val="00381197"/>
    <w:rsid w:val="003B6DAD"/>
    <w:rsid w:val="003D7C32"/>
    <w:rsid w:val="004242BB"/>
    <w:rsid w:val="004350C5"/>
    <w:rsid w:val="00455812"/>
    <w:rsid w:val="004613C6"/>
    <w:rsid w:val="00467EB8"/>
    <w:rsid w:val="00495072"/>
    <w:rsid w:val="004A575D"/>
    <w:rsid w:val="0051161F"/>
    <w:rsid w:val="00532705"/>
    <w:rsid w:val="00532A5A"/>
    <w:rsid w:val="005B03AB"/>
    <w:rsid w:val="005F47C2"/>
    <w:rsid w:val="005F4DB5"/>
    <w:rsid w:val="0064573A"/>
    <w:rsid w:val="00675271"/>
    <w:rsid w:val="0070103B"/>
    <w:rsid w:val="007050E1"/>
    <w:rsid w:val="00745D68"/>
    <w:rsid w:val="00764523"/>
    <w:rsid w:val="00782903"/>
    <w:rsid w:val="00786147"/>
    <w:rsid w:val="007B24CB"/>
    <w:rsid w:val="008068C7"/>
    <w:rsid w:val="00822443"/>
    <w:rsid w:val="0085118E"/>
    <w:rsid w:val="00852AB7"/>
    <w:rsid w:val="00891272"/>
    <w:rsid w:val="008B4B46"/>
    <w:rsid w:val="008F5B1F"/>
    <w:rsid w:val="00904BC9"/>
    <w:rsid w:val="00916B61"/>
    <w:rsid w:val="00920AB4"/>
    <w:rsid w:val="009307DC"/>
    <w:rsid w:val="009470CB"/>
    <w:rsid w:val="00963096"/>
    <w:rsid w:val="00975767"/>
    <w:rsid w:val="009A3B5C"/>
    <w:rsid w:val="009B3804"/>
    <w:rsid w:val="009B5699"/>
    <w:rsid w:val="009B68EB"/>
    <w:rsid w:val="009C51C4"/>
    <w:rsid w:val="009D3FC9"/>
    <w:rsid w:val="009F5F33"/>
    <w:rsid w:val="00A04588"/>
    <w:rsid w:val="00A463C1"/>
    <w:rsid w:val="00A5400A"/>
    <w:rsid w:val="00A5765C"/>
    <w:rsid w:val="00A652F7"/>
    <w:rsid w:val="00A80398"/>
    <w:rsid w:val="00AA0AFC"/>
    <w:rsid w:val="00AB00A7"/>
    <w:rsid w:val="00AB3A1F"/>
    <w:rsid w:val="00AF6470"/>
    <w:rsid w:val="00B0605A"/>
    <w:rsid w:val="00B20776"/>
    <w:rsid w:val="00B36460"/>
    <w:rsid w:val="00B51470"/>
    <w:rsid w:val="00B601FA"/>
    <w:rsid w:val="00B76DDC"/>
    <w:rsid w:val="00B83F5A"/>
    <w:rsid w:val="00B90233"/>
    <w:rsid w:val="00B936CD"/>
    <w:rsid w:val="00BA60F7"/>
    <w:rsid w:val="00BB289E"/>
    <w:rsid w:val="00BB6193"/>
    <w:rsid w:val="00BC424B"/>
    <w:rsid w:val="00BD3D8F"/>
    <w:rsid w:val="00C05191"/>
    <w:rsid w:val="00C5207A"/>
    <w:rsid w:val="00C631C3"/>
    <w:rsid w:val="00C63620"/>
    <w:rsid w:val="00C877AA"/>
    <w:rsid w:val="00C924E0"/>
    <w:rsid w:val="00CA457C"/>
    <w:rsid w:val="00CB090C"/>
    <w:rsid w:val="00CC2BC5"/>
    <w:rsid w:val="00CC6D6B"/>
    <w:rsid w:val="00CE0C7B"/>
    <w:rsid w:val="00CE1068"/>
    <w:rsid w:val="00D11431"/>
    <w:rsid w:val="00D42989"/>
    <w:rsid w:val="00D5213C"/>
    <w:rsid w:val="00D77FC3"/>
    <w:rsid w:val="00DB650E"/>
    <w:rsid w:val="00DC361E"/>
    <w:rsid w:val="00DD4653"/>
    <w:rsid w:val="00DE5EA7"/>
    <w:rsid w:val="00E6092B"/>
    <w:rsid w:val="00E73659"/>
    <w:rsid w:val="00E80767"/>
    <w:rsid w:val="00EC1CED"/>
    <w:rsid w:val="00F12FBF"/>
    <w:rsid w:val="00F17A61"/>
    <w:rsid w:val="00F20F0D"/>
    <w:rsid w:val="00F33F59"/>
    <w:rsid w:val="00F36446"/>
    <w:rsid w:val="00F54092"/>
    <w:rsid w:val="00F76669"/>
    <w:rsid w:val="00FF668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EA7A2"/>
  <w15:chartTrackingRefBased/>
  <w15:docId w15:val="{2CD49001-E8EB-45D0-B7F0-01236885F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basedOn w:val="Normal"/>
    <w:next w:val="Normal"/>
    <w:link w:val="Heading1Char"/>
    <w:qFormat/>
    <w:rsid w:val="00A652F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HD2"/>
    <w:basedOn w:val="Normal"/>
    <w:next w:val="Normal"/>
    <w:link w:val="Heading2Char"/>
    <w:unhideWhenUsed/>
    <w:qFormat/>
    <w:rsid w:val="00A652F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nhideWhenUsed/>
    <w:qFormat/>
    <w:rsid w:val="00A652F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nhideWhenUsed/>
    <w:qFormat/>
    <w:rsid w:val="00A652F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nhideWhenUsed/>
    <w:qFormat/>
    <w:rsid w:val="00A652F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652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52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52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52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652F7"/>
    <w:rPr>
      <w:rFonts w:asciiTheme="majorHAnsi" w:eastAsiaTheme="majorEastAsia" w:hAnsiTheme="majorHAnsi" w:cstheme="majorBidi"/>
      <w:color w:val="2E74B5" w:themeColor="accent1" w:themeShade="BF"/>
      <w:sz w:val="40"/>
      <w:szCs w:val="40"/>
    </w:rPr>
  </w:style>
  <w:style w:type="character" w:customStyle="1" w:styleId="Heading2Char">
    <w:name w:val="Heading 2 Char"/>
    <w:aliases w:val="HD2 Char"/>
    <w:basedOn w:val="DefaultParagraphFont"/>
    <w:link w:val="Heading2"/>
    <w:rsid w:val="00A652F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rsid w:val="00A652F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rsid w:val="00A652F7"/>
    <w:rPr>
      <w:rFonts w:eastAsiaTheme="majorEastAsia" w:cstheme="majorBidi"/>
      <w:i/>
      <w:iCs/>
      <w:color w:val="2E74B5" w:themeColor="accent1" w:themeShade="BF"/>
    </w:rPr>
  </w:style>
  <w:style w:type="character" w:customStyle="1" w:styleId="Heading5Char">
    <w:name w:val="Heading 5 Char"/>
    <w:basedOn w:val="DefaultParagraphFont"/>
    <w:link w:val="Heading5"/>
    <w:rsid w:val="00A652F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A652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2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2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2F7"/>
    <w:rPr>
      <w:rFonts w:eastAsiaTheme="majorEastAsia" w:cstheme="majorBidi"/>
      <w:color w:val="272727" w:themeColor="text1" w:themeTint="D8"/>
    </w:rPr>
  </w:style>
  <w:style w:type="paragraph" w:styleId="Title">
    <w:name w:val="Title"/>
    <w:basedOn w:val="Normal"/>
    <w:next w:val="Normal"/>
    <w:link w:val="TitleChar"/>
    <w:qFormat/>
    <w:rsid w:val="00A652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652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2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2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2F7"/>
    <w:pPr>
      <w:spacing w:before="160"/>
      <w:jc w:val="center"/>
    </w:pPr>
    <w:rPr>
      <w:i/>
      <w:iCs/>
      <w:color w:val="404040" w:themeColor="text1" w:themeTint="BF"/>
    </w:rPr>
  </w:style>
  <w:style w:type="character" w:customStyle="1" w:styleId="QuoteChar">
    <w:name w:val="Quote Char"/>
    <w:basedOn w:val="DefaultParagraphFont"/>
    <w:link w:val="Quote"/>
    <w:uiPriority w:val="29"/>
    <w:rsid w:val="00A652F7"/>
    <w:rPr>
      <w:i/>
      <w:iCs/>
      <w:color w:val="404040" w:themeColor="text1" w:themeTint="BF"/>
    </w:rPr>
  </w:style>
  <w:style w:type="paragraph" w:styleId="ListParagraph">
    <w:name w:val="List Paragraph"/>
    <w:aliases w:val="Mummuga loetelu,Loendi l›ik"/>
    <w:basedOn w:val="Normal"/>
    <w:link w:val="ListParagraphChar"/>
    <w:uiPriority w:val="34"/>
    <w:qFormat/>
    <w:rsid w:val="00A652F7"/>
    <w:pPr>
      <w:ind w:left="720"/>
      <w:contextualSpacing/>
    </w:pPr>
  </w:style>
  <w:style w:type="character" w:styleId="IntenseEmphasis">
    <w:name w:val="Intense Emphasis"/>
    <w:basedOn w:val="DefaultParagraphFont"/>
    <w:uiPriority w:val="21"/>
    <w:qFormat/>
    <w:rsid w:val="00A652F7"/>
    <w:rPr>
      <w:i/>
      <w:iCs/>
      <w:color w:val="2E74B5" w:themeColor="accent1" w:themeShade="BF"/>
    </w:rPr>
  </w:style>
  <w:style w:type="paragraph" w:styleId="IntenseQuote">
    <w:name w:val="Intense Quote"/>
    <w:basedOn w:val="Normal"/>
    <w:next w:val="Normal"/>
    <w:link w:val="IntenseQuoteChar"/>
    <w:uiPriority w:val="30"/>
    <w:qFormat/>
    <w:rsid w:val="00A652F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652F7"/>
    <w:rPr>
      <w:i/>
      <w:iCs/>
      <w:color w:val="2E74B5" w:themeColor="accent1" w:themeShade="BF"/>
    </w:rPr>
  </w:style>
  <w:style w:type="character" w:styleId="IntenseReference">
    <w:name w:val="Intense Reference"/>
    <w:basedOn w:val="DefaultParagraphFont"/>
    <w:uiPriority w:val="32"/>
    <w:qFormat/>
    <w:rsid w:val="00A652F7"/>
    <w:rPr>
      <w:b/>
      <w:bCs/>
      <w:smallCaps/>
      <w:color w:val="2E74B5" w:themeColor="accent1" w:themeShade="BF"/>
      <w:spacing w:val="5"/>
    </w:rPr>
  </w:style>
  <w:style w:type="numbering" w:customStyle="1" w:styleId="Loendita1">
    <w:name w:val="Loendita1"/>
    <w:next w:val="NoList"/>
    <w:uiPriority w:val="99"/>
    <w:semiHidden/>
    <w:unhideWhenUsed/>
    <w:rsid w:val="00A652F7"/>
  </w:style>
  <w:style w:type="paragraph" w:styleId="BodyText">
    <w:name w:val="Body Text"/>
    <w:basedOn w:val="Normal"/>
    <w:link w:val="BodyTextChar"/>
    <w:rsid w:val="00A652F7"/>
    <w:pPr>
      <w:spacing w:after="120" w:line="240" w:lineRule="auto"/>
      <w:ind w:left="567"/>
    </w:pPr>
    <w:rPr>
      <w:rFonts w:ascii="Times New Roman" w:eastAsia="Times New Roman" w:hAnsi="Times New Roman" w:cs="Times New Roman"/>
      <w:noProof/>
      <w:kern w:val="0"/>
      <w:sz w:val="24"/>
      <w:szCs w:val="20"/>
      <w14:ligatures w14:val="none"/>
    </w:rPr>
  </w:style>
  <w:style w:type="character" w:customStyle="1" w:styleId="BodyTextChar">
    <w:name w:val="Body Text Char"/>
    <w:basedOn w:val="DefaultParagraphFont"/>
    <w:link w:val="BodyText"/>
    <w:rsid w:val="00A652F7"/>
    <w:rPr>
      <w:rFonts w:ascii="Times New Roman" w:eastAsia="Times New Roman" w:hAnsi="Times New Roman" w:cs="Times New Roman"/>
      <w:noProof/>
      <w:kern w:val="0"/>
      <w:sz w:val="24"/>
      <w:szCs w:val="20"/>
      <w14:ligatures w14:val="none"/>
    </w:rPr>
  </w:style>
  <w:style w:type="paragraph" w:customStyle="1" w:styleId="Text4">
    <w:name w:val="Text 4"/>
    <w:basedOn w:val="Normal"/>
    <w:rsid w:val="00A652F7"/>
    <w:pPr>
      <w:tabs>
        <w:tab w:val="left" w:pos="2302"/>
      </w:tabs>
      <w:spacing w:after="240" w:line="240" w:lineRule="auto"/>
      <w:ind w:left="1202"/>
      <w:jc w:val="both"/>
    </w:pPr>
    <w:rPr>
      <w:rFonts w:ascii="Arial" w:eastAsia="Times New Roman" w:hAnsi="Arial" w:cs="Times New Roman"/>
      <w:kern w:val="0"/>
      <w:sz w:val="20"/>
      <w:szCs w:val="20"/>
      <w14:ligatures w14:val="none"/>
    </w:rPr>
  </w:style>
  <w:style w:type="character" w:styleId="Hyperlink">
    <w:name w:val="Hyperlink"/>
    <w:rsid w:val="00A652F7"/>
    <w:rPr>
      <w:color w:val="0000FF"/>
      <w:u w:val="single"/>
    </w:rPr>
  </w:style>
  <w:style w:type="paragraph" w:customStyle="1" w:styleId="SubTitle2">
    <w:name w:val="SubTitle 2"/>
    <w:basedOn w:val="Normal"/>
    <w:rsid w:val="00A652F7"/>
    <w:pPr>
      <w:spacing w:after="240" w:line="240" w:lineRule="auto"/>
      <w:jc w:val="center"/>
    </w:pPr>
    <w:rPr>
      <w:rFonts w:ascii="Arial" w:eastAsia="Times New Roman" w:hAnsi="Arial" w:cs="Times New Roman"/>
      <w:b/>
      <w:kern w:val="0"/>
      <w:sz w:val="32"/>
      <w:szCs w:val="20"/>
      <w14:ligatures w14:val="none"/>
    </w:rPr>
  </w:style>
  <w:style w:type="paragraph" w:styleId="BodyText2">
    <w:name w:val="Body Text 2"/>
    <w:basedOn w:val="Normal"/>
    <w:link w:val="BodyText2Char"/>
    <w:rsid w:val="00A652F7"/>
    <w:pPr>
      <w:spacing w:after="120" w:line="480" w:lineRule="auto"/>
    </w:pPr>
    <w:rPr>
      <w:rFonts w:ascii="Times New Roman" w:eastAsia="Times New Roman" w:hAnsi="Times New Roman" w:cs="Times New Roman"/>
      <w:kern w:val="0"/>
      <w:sz w:val="24"/>
      <w:szCs w:val="24"/>
      <w14:ligatures w14:val="none"/>
    </w:rPr>
  </w:style>
  <w:style w:type="character" w:customStyle="1" w:styleId="BodyText2Char">
    <w:name w:val="Body Text 2 Char"/>
    <w:basedOn w:val="DefaultParagraphFont"/>
    <w:link w:val="BodyText2"/>
    <w:rsid w:val="00A652F7"/>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rsid w:val="00A652F7"/>
    <w:pPr>
      <w:spacing w:after="120" w:line="240" w:lineRule="auto"/>
      <w:ind w:left="283"/>
    </w:pPr>
    <w:rPr>
      <w:rFonts w:ascii="Times New Roman" w:eastAsia="Times New Roman" w:hAnsi="Times New Roman" w:cs="Times New Roman"/>
      <w:kern w:val="0"/>
      <w:sz w:val="24"/>
      <w:szCs w:val="24"/>
      <w14:ligatures w14:val="none"/>
    </w:rPr>
  </w:style>
  <w:style w:type="character" w:customStyle="1" w:styleId="BodyTextIndentChar">
    <w:name w:val="Body Text Indent Char"/>
    <w:basedOn w:val="DefaultParagraphFont"/>
    <w:link w:val="BodyTextIndent"/>
    <w:rsid w:val="00A652F7"/>
    <w:rPr>
      <w:rFonts w:ascii="Times New Roman" w:eastAsia="Times New Roman" w:hAnsi="Times New Roman" w:cs="Times New Roman"/>
      <w:kern w:val="0"/>
      <w:sz w:val="24"/>
      <w:szCs w:val="24"/>
      <w14:ligatures w14:val="none"/>
    </w:rPr>
  </w:style>
  <w:style w:type="paragraph" w:customStyle="1" w:styleId="text-3mezera">
    <w:name w:val="text - 3 mezera"/>
    <w:basedOn w:val="Normal"/>
    <w:rsid w:val="00A652F7"/>
    <w:pPr>
      <w:widowControl w:val="0"/>
      <w:spacing w:before="60" w:after="0" w:line="240" w:lineRule="exact"/>
      <w:jc w:val="both"/>
    </w:pPr>
    <w:rPr>
      <w:rFonts w:ascii="Arial" w:eastAsia="Times New Roman" w:hAnsi="Arial" w:cs="Times New Roman"/>
      <w:kern w:val="0"/>
      <w:sz w:val="24"/>
      <w:szCs w:val="20"/>
      <w:lang w:val="cs-CZ"/>
      <w14:ligatures w14:val="none"/>
    </w:rPr>
  </w:style>
  <w:style w:type="table" w:styleId="TableGrid">
    <w:name w:val="Table Grid"/>
    <w:basedOn w:val="TableNormal"/>
    <w:rsid w:val="00A652F7"/>
    <w:pPr>
      <w:spacing w:after="0" w:line="240" w:lineRule="auto"/>
    </w:pPr>
    <w:rPr>
      <w:rFonts w:ascii="Times New Roman" w:eastAsia="Times New Roman" w:hAnsi="Times New Roman" w:cs="Times New Roman"/>
      <w:kern w:val="0"/>
      <w:sz w:val="20"/>
      <w:szCs w:val="20"/>
      <w:lang w:eastAsia="et-E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652F7"/>
    <w:pPr>
      <w:spacing w:after="120" w:line="240" w:lineRule="auto"/>
    </w:pPr>
    <w:rPr>
      <w:rFonts w:ascii="Times New Roman" w:eastAsia="Times New Roman" w:hAnsi="Times New Roman" w:cs="Times New Roman"/>
      <w:kern w:val="0"/>
      <w:sz w:val="16"/>
      <w:szCs w:val="16"/>
      <w14:ligatures w14:val="none"/>
    </w:rPr>
  </w:style>
  <w:style w:type="character" w:customStyle="1" w:styleId="BodyText3Char">
    <w:name w:val="Body Text 3 Char"/>
    <w:basedOn w:val="DefaultParagraphFont"/>
    <w:link w:val="BodyText3"/>
    <w:rsid w:val="00A652F7"/>
    <w:rPr>
      <w:rFonts w:ascii="Times New Roman" w:eastAsia="Times New Roman" w:hAnsi="Times New Roman" w:cs="Times New Roman"/>
      <w:kern w:val="0"/>
      <w:sz w:val="16"/>
      <w:szCs w:val="16"/>
      <w14:ligatures w14:val="none"/>
    </w:rPr>
  </w:style>
  <w:style w:type="paragraph" w:styleId="ListBullet">
    <w:name w:val="List Bullet"/>
    <w:basedOn w:val="Normal"/>
    <w:rsid w:val="00A652F7"/>
    <w:pPr>
      <w:numPr>
        <w:numId w:val="1"/>
      </w:numPr>
      <w:spacing w:after="120" w:line="240" w:lineRule="auto"/>
      <w:jc w:val="both"/>
    </w:pPr>
    <w:rPr>
      <w:rFonts w:ascii="Times New Roman" w:eastAsia="Times New Roman" w:hAnsi="Times New Roman" w:cs="Times New Roman"/>
      <w:kern w:val="0"/>
      <w:szCs w:val="20"/>
      <w14:ligatures w14:val="none"/>
    </w:rPr>
  </w:style>
  <w:style w:type="paragraph" w:styleId="ListBullet2">
    <w:name w:val="List Bullet 2"/>
    <w:basedOn w:val="Normal"/>
    <w:autoRedefine/>
    <w:rsid w:val="00A652F7"/>
    <w:pPr>
      <w:numPr>
        <w:numId w:val="2"/>
      </w:numPr>
      <w:spacing w:after="120" w:line="240" w:lineRule="exact"/>
      <w:jc w:val="both"/>
    </w:pPr>
    <w:rPr>
      <w:rFonts w:ascii="Times New Roman" w:eastAsia="Times New Roman" w:hAnsi="Times New Roman" w:cs="Times New Roman"/>
      <w:kern w:val="0"/>
      <w:szCs w:val="20"/>
      <w14:ligatures w14:val="none"/>
    </w:rPr>
  </w:style>
  <w:style w:type="paragraph" w:customStyle="1" w:styleId="Tablebullet">
    <w:name w:val="Table bullet"/>
    <w:basedOn w:val="TableofFigures"/>
    <w:rsid w:val="00A652F7"/>
    <w:pPr>
      <w:numPr>
        <w:numId w:val="4"/>
      </w:numPr>
      <w:tabs>
        <w:tab w:val="clear" w:pos="1004"/>
        <w:tab w:val="num" w:pos="284"/>
      </w:tabs>
      <w:spacing w:before="60" w:after="0"/>
      <w:ind w:left="284" w:hanging="284"/>
    </w:pPr>
    <w:rPr>
      <w:lang w:val="en-US"/>
    </w:rPr>
  </w:style>
  <w:style w:type="paragraph" w:styleId="TableofFigures">
    <w:name w:val="table of figures"/>
    <w:aliases w:val="Table Indent"/>
    <w:basedOn w:val="Normal"/>
    <w:next w:val="Normal"/>
    <w:semiHidden/>
    <w:rsid w:val="00A652F7"/>
    <w:pPr>
      <w:spacing w:after="240" w:line="240" w:lineRule="auto"/>
    </w:pPr>
    <w:rPr>
      <w:rFonts w:ascii="Arial" w:eastAsia="Times New Roman" w:hAnsi="Arial" w:cs="Times New Roman"/>
      <w:kern w:val="0"/>
      <w:sz w:val="20"/>
      <w:szCs w:val="20"/>
      <w14:ligatures w14:val="none"/>
    </w:rPr>
  </w:style>
  <w:style w:type="paragraph" w:styleId="ListNumber">
    <w:name w:val="List Number"/>
    <w:basedOn w:val="Normal"/>
    <w:rsid w:val="00A652F7"/>
    <w:pPr>
      <w:numPr>
        <w:numId w:val="3"/>
      </w:numPr>
      <w:tabs>
        <w:tab w:val="clear" w:pos="927"/>
        <w:tab w:val="num" w:pos="360"/>
      </w:tabs>
      <w:spacing w:after="120" w:line="240" w:lineRule="auto"/>
      <w:ind w:left="0" w:firstLine="0"/>
    </w:pPr>
    <w:rPr>
      <w:rFonts w:ascii="Times New Roman" w:eastAsia="Times New Roman" w:hAnsi="Times New Roman" w:cs="Times New Roman"/>
      <w:noProof/>
      <w:kern w:val="0"/>
      <w:sz w:val="24"/>
      <w:szCs w:val="20"/>
      <w14:ligatures w14:val="none"/>
    </w:rPr>
  </w:style>
  <w:style w:type="paragraph" w:styleId="ListContinue">
    <w:name w:val="List Continue"/>
    <w:basedOn w:val="ListNumber"/>
    <w:rsid w:val="00A652F7"/>
    <w:pPr>
      <w:numPr>
        <w:numId w:val="5"/>
      </w:numPr>
      <w:tabs>
        <w:tab w:val="clear" w:pos="1276"/>
        <w:tab w:val="num" w:pos="360"/>
      </w:tabs>
      <w:ind w:left="927"/>
    </w:pPr>
  </w:style>
  <w:style w:type="paragraph" w:customStyle="1" w:styleId="SubTitle1">
    <w:name w:val="SubTitle 1"/>
    <w:basedOn w:val="Normal"/>
    <w:next w:val="SubTitle2"/>
    <w:rsid w:val="00A652F7"/>
    <w:pPr>
      <w:spacing w:after="240" w:line="240" w:lineRule="auto"/>
      <w:jc w:val="center"/>
    </w:pPr>
    <w:rPr>
      <w:rFonts w:ascii="Arial" w:eastAsia="Times New Roman" w:hAnsi="Arial" w:cs="Times New Roman"/>
      <w:b/>
      <w:kern w:val="0"/>
      <w:sz w:val="40"/>
      <w:szCs w:val="20"/>
      <w14:ligatures w14:val="none"/>
    </w:rPr>
  </w:style>
  <w:style w:type="character" w:styleId="PageNumber">
    <w:name w:val="page number"/>
    <w:basedOn w:val="DefaultParagraphFont"/>
    <w:rsid w:val="00A652F7"/>
  </w:style>
  <w:style w:type="paragraph" w:styleId="Footer">
    <w:name w:val="footer"/>
    <w:basedOn w:val="Normal"/>
    <w:link w:val="FooterChar"/>
    <w:rsid w:val="00A652F7"/>
    <w:pPr>
      <w:tabs>
        <w:tab w:val="center" w:pos="4111"/>
      </w:tabs>
      <w:spacing w:after="0" w:line="240" w:lineRule="auto"/>
      <w:ind w:right="-567"/>
      <w:jc w:val="center"/>
    </w:pPr>
    <w:rPr>
      <w:rFonts w:ascii="Times New Roman" w:eastAsia="Times New Roman" w:hAnsi="Times New Roman" w:cs="Times New Roman"/>
      <w:kern w:val="0"/>
      <w:szCs w:val="20"/>
      <w14:ligatures w14:val="none"/>
    </w:rPr>
  </w:style>
  <w:style w:type="character" w:customStyle="1" w:styleId="FooterChar">
    <w:name w:val="Footer Char"/>
    <w:basedOn w:val="DefaultParagraphFont"/>
    <w:link w:val="Footer"/>
    <w:rsid w:val="00A652F7"/>
    <w:rPr>
      <w:rFonts w:ascii="Times New Roman" w:eastAsia="Times New Roman" w:hAnsi="Times New Roman" w:cs="Times New Roman"/>
      <w:kern w:val="0"/>
      <w:szCs w:val="20"/>
      <w14:ligatures w14:val="none"/>
    </w:rPr>
  </w:style>
  <w:style w:type="character" w:customStyle="1" w:styleId="body-0020text-0020indent">
    <w:name w:val="body-0020text-0020indent"/>
    <w:basedOn w:val="DefaultParagraphFont"/>
    <w:rsid w:val="00A652F7"/>
  </w:style>
  <w:style w:type="paragraph" w:styleId="BodyTextIndent2">
    <w:name w:val="Body Text Indent 2"/>
    <w:basedOn w:val="Normal"/>
    <w:link w:val="BodyTextIndent2Char"/>
    <w:rsid w:val="00A652F7"/>
    <w:pPr>
      <w:spacing w:after="120" w:line="480" w:lineRule="auto"/>
      <w:ind w:left="283"/>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rsid w:val="00A652F7"/>
    <w:rPr>
      <w:rFonts w:ascii="Times New Roman" w:eastAsia="Times New Roman" w:hAnsi="Times New Roman" w:cs="Times New Roman"/>
      <w:kern w:val="0"/>
      <w:sz w:val="24"/>
      <w:szCs w:val="24"/>
      <w14:ligatures w14:val="none"/>
    </w:rPr>
  </w:style>
  <w:style w:type="character" w:customStyle="1" w:styleId="normal1">
    <w:name w:val="normal1"/>
    <w:rsid w:val="00A652F7"/>
    <w:rPr>
      <w:rFonts w:ascii="Times New Roman" w:hAnsi="Times New Roman" w:cs="Times New Roman" w:hint="default"/>
      <w:sz w:val="24"/>
      <w:szCs w:val="24"/>
    </w:rPr>
  </w:style>
  <w:style w:type="character" w:customStyle="1" w:styleId="heading-002031">
    <w:name w:val="heading-002031"/>
    <w:rsid w:val="00A652F7"/>
    <w:rPr>
      <w:b/>
      <w:bCs/>
    </w:rPr>
  </w:style>
  <w:style w:type="paragraph" w:styleId="PlainText">
    <w:name w:val="Plain Text"/>
    <w:basedOn w:val="Normal"/>
    <w:link w:val="PlainTextChar"/>
    <w:rsid w:val="00A652F7"/>
    <w:pPr>
      <w:spacing w:after="0" w:line="240" w:lineRule="auto"/>
    </w:pPr>
    <w:rPr>
      <w:rFonts w:ascii="Courier New" w:eastAsia="Times New Roman" w:hAnsi="Courier New" w:cs="Courier New"/>
      <w:kern w:val="0"/>
      <w:sz w:val="20"/>
      <w:szCs w:val="20"/>
      <w14:ligatures w14:val="none"/>
    </w:rPr>
  </w:style>
  <w:style w:type="character" w:customStyle="1" w:styleId="PlainTextChar">
    <w:name w:val="Plain Text Char"/>
    <w:basedOn w:val="DefaultParagraphFont"/>
    <w:link w:val="PlainText"/>
    <w:rsid w:val="00A652F7"/>
    <w:rPr>
      <w:rFonts w:ascii="Courier New" w:eastAsia="Times New Roman" w:hAnsi="Courier New" w:cs="Courier New"/>
      <w:kern w:val="0"/>
      <w:sz w:val="20"/>
      <w:szCs w:val="20"/>
      <w14:ligatures w14:val="none"/>
    </w:rPr>
  </w:style>
  <w:style w:type="character" w:styleId="FollowedHyperlink">
    <w:name w:val="FollowedHyperlink"/>
    <w:rsid w:val="00A652F7"/>
    <w:rPr>
      <w:color w:val="800080"/>
      <w:u w:val="single"/>
    </w:rPr>
  </w:style>
  <w:style w:type="paragraph" w:customStyle="1" w:styleId="font5">
    <w:name w:val="font5"/>
    <w:basedOn w:val="Normal"/>
    <w:rsid w:val="00A652F7"/>
    <w:pPr>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font6">
    <w:name w:val="font6"/>
    <w:basedOn w:val="Normal"/>
    <w:rsid w:val="00A652F7"/>
    <w:pPr>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xl24">
    <w:name w:val="xl24"/>
    <w:basedOn w:val="Normal"/>
    <w:rsid w:val="00A652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4"/>
      <w:szCs w:val="14"/>
      <w14:ligatures w14:val="none"/>
    </w:rPr>
  </w:style>
  <w:style w:type="paragraph" w:customStyle="1" w:styleId="xl25">
    <w:name w:val="xl25"/>
    <w:basedOn w:val="Normal"/>
    <w:rsid w:val="00A652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4"/>
      <w:szCs w:val="14"/>
      <w14:ligatures w14:val="none"/>
    </w:rPr>
  </w:style>
  <w:style w:type="paragraph" w:customStyle="1" w:styleId="xl26">
    <w:name w:val="xl26"/>
    <w:basedOn w:val="Normal"/>
    <w:rsid w:val="00A652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4"/>
      <w:szCs w:val="14"/>
      <w14:ligatures w14:val="none"/>
    </w:rPr>
  </w:style>
  <w:style w:type="paragraph" w:customStyle="1" w:styleId="xl27">
    <w:name w:val="xl27"/>
    <w:basedOn w:val="Normal"/>
    <w:rsid w:val="00A652F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xl28">
    <w:name w:val="xl28"/>
    <w:basedOn w:val="Normal"/>
    <w:rsid w:val="00A652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customStyle="1" w:styleId="xl29">
    <w:name w:val="xl29"/>
    <w:basedOn w:val="Normal"/>
    <w:rsid w:val="00A652F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xl30">
    <w:name w:val="xl30"/>
    <w:basedOn w:val="Normal"/>
    <w:rsid w:val="00A652F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customStyle="1" w:styleId="xl31">
    <w:name w:val="xl31"/>
    <w:basedOn w:val="Normal"/>
    <w:rsid w:val="00A652F7"/>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customStyle="1" w:styleId="xl32">
    <w:name w:val="xl32"/>
    <w:basedOn w:val="Normal"/>
    <w:rsid w:val="00A652F7"/>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styleId="BalloonText">
    <w:name w:val="Balloon Text"/>
    <w:basedOn w:val="Normal"/>
    <w:link w:val="BalloonTextChar"/>
    <w:semiHidden/>
    <w:rsid w:val="00A652F7"/>
    <w:pPr>
      <w:spacing w:after="0" w:line="240"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semiHidden/>
    <w:rsid w:val="00A652F7"/>
    <w:rPr>
      <w:rFonts w:ascii="Tahoma" w:eastAsia="Times New Roman" w:hAnsi="Tahoma" w:cs="Tahoma"/>
      <w:kern w:val="0"/>
      <w:sz w:val="16"/>
      <w:szCs w:val="16"/>
      <w14:ligatures w14:val="none"/>
    </w:rPr>
  </w:style>
  <w:style w:type="paragraph" w:styleId="Header">
    <w:name w:val="header"/>
    <w:basedOn w:val="Normal"/>
    <w:link w:val="HeaderChar"/>
    <w:rsid w:val="00A652F7"/>
    <w:pPr>
      <w:tabs>
        <w:tab w:val="center" w:pos="4536"/>
        <w:tab w:val="right" w:pos="9072"/>
      </w:tabs>
      <w:spacing w:after="0" w:line="240" w:lineRule="auto"/>
    </w:pPr>
    <w:rPr>
      <w:rFonts w:ascii="Times New Roman" w:eastAsia="Times New Roman" w:hAnsi="Times New Roman" w:cs="Times New Roman"/>
      <w:kern w:val="0"/>
      <w:sz w:val="24"/>
      <w:szCs w:val="24"/>
      <w14:ligatures w14:val="none"/>
    </w:rPr>
  </w:style>
  <w:style w:type="character" w:customStyle="1" w:styleId="HeaderChar">
    <w:name w:val="Header Char"/>
    <w:basedOn w:val="DefaultParagraphFont"/>
    <w:link w:val="Header"/>
    <w:rsid w:val="00A652F7"/>
    <w:rPr>
      <w:rFonts w:ascii="Times New Roman" w:eastAsia="Times New Roman" w:hAnsi="Times New Roman" w:cs="Times New Roman"/>
      <w:kern w:val="0"/>
      <w:sz w:val="24"/>
      <w:szCs w:val="24"/>
      <w14:ligatures w14:val="none"/>
    </w:rPr>
  </w:style>
  <w:style w:type="character" w:styleId="CommentReference">
    <w:name w:val="annotation reference"/>
    <w:semiHidden/>
    <w:rsid w:val="00A652F7"/>
    <w:rPr>
      <w:sz w:val="16"/>
      <w:szCs w:val="16"/>
    </w:rPr>
  </w:style>
  <w:style w:type="paragraph" w:styleId="CommentText">
    <w:name w:val="annotation text"/>
    <w:basedOn w:val="Normal"/>
    <w:link w:val="CommentTextChar"/>
    <w:semiHidden/>
    <w:rsid w:val="00A652F7"/>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semiHidden/>
    <w:rsid w:val="00A652F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rsid w:val="00A652F7"/>
    <w:rPr>
      <w:b/>
      <w:bCs/>
    </w:rPr>
  </w:style>
  <w:style w:type="character" w:customStyle="1" w:styleId="CommentSubjectChar">
    <w:name w:val="Comment Subject Char"/>
    <w:basedOn w:val="CommentTextChar"/>
    <w:link w:val="CommentSubject"/>
    <w:semiHidden/>
    <w:rsid w:val="00A652F7"/>
    <w:rPr>
      <w:rFonts w:ascii="Times New Roman" w:eastAsia="Times New Roman" w:hAnsi="Times New Roman" w:cs="Times New Roman"/>
      <w:b/>
      <w:bCs/>
      <w:kern w:val="0"/>
      <w:sz w:val="20"/>
      <w:szCs w:val="20"/>
      <w14:ligatures w14:val="none"/>
    </w:rPr>
  </w:style>
  <w:style w:type="paragraph" w:styleId="NormalWeb">
    <w:name w:val="Normal (Web)"/>
    <w:basedOn w:val="Normal"/>
    <w:rsid w:val="00A652F7"/>
    <w:pPr>
      <w:spacing w:after="150" w:line="240" w:lineRule="auto"/>
    </w:pPr>
    <w:rPr>
      <w:rFonts w:ascii="Times New Roman" w:eastAsia="Times New Roman" w:hAnsi="Times New Roman" w:cs="Times New Roman"/>
      <w:kern w:val="0"/>
      <w:sz w:val="24"/>
      <w:szCs w:val="24"/>
      <w:lang w:eastAsia="et-EE"/>
      <w14:ligatures w14:val="none"/>
    </w:rPr>
  </w:style>
  <w:style w:type="paragraph" w:customStyle="1" w:styleId="FR1">
    <w:name w:val="FR1"/>
    <w:rsid w:val="00A652F7"/>
    <w:pPr>
      <w:widowControl w:val="0"/>
      <w:autoSpaceDE w:val="0"/>
      <w:autoSpaceDN w:val="0"/>
      <w:adjustRightInd w:val="0"/>
      <w:spacing w:before="420" w:after="0" w:line="240" w:lineRule="auto"/>
      <w:ind w:right="200"/>
      <w:jc w:val="center"/>
    </w:pPr>
    <w:rPr>
      <w:rFonts w:ascii="Times New Roman" w:eastAsia="Times New Roman" w:hAnsi="Times New Roman" w:cs="Times New Roman"/>
      <w:kern w:val="0"/>
      <w:sz w:val="32"/>
      <w:szCs w:val="32"/>
      <w14:ligatures w14:val="none"/>
    </w:rPr>
  </w:style>
  <w:style w:type="paragraph" w:customStyle="1" w:styleId="Default">
    <w:name w:val="Default"/>
    <w:rsid w:val="00A652F7"/>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t-EE"/>
      <w14:ligatures w14:val="none"/>
    </w:rPr>
  </w:style>
  <w:style w:type="paragraph" w:customStyle="1" w:styleId="Pealkiri11">
    <w:name w:val="Pealkiri 11"/>
    <w:basedOn w:val="Normal"/>
    <w:rsid w:val="00A652F7"/>
    <w:pPr>
      <w:numPr>
        <w:numId w:val="8"/>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21">
    <w:name w:val="Pealkiri 21"/>
    <w:basedOn w:val="Normal"/>
    <w:link w:val="Pealkiri2Char"/>
    <w:rsid w:val="00A652F7"/>
    <w:pPr>
      <w:numPr>
        <w:ilvl w:val="1"/>
        <w:numId w:val="8"/>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31">
    <w:name w:val="Pealkiri 31"/>
    <w:basedOn w:val="Normal"/>
    <w:rsid w:val="00A652F7"/>
    <w:pPr>
      <w:numPr>
        <w:ilvl w:val="2"/>
        <w:numId w:val="8"/>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41">
    <w:name w:val="Pealkiri 41"/>
    <w:basedOn w:val="Normal"/>
    <w:rsid w:val="00A652F7"/>
    <w:pPr>
      <w:numPr>
        <w:ilvl w:val="3"/>
        <w:numId w:val="8"/>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51">
    <w:name w:val="Pealkiri 51"/>
    <w:basedOn w:val="Normal"/>
    <w:rsid w:val="00A652F7"/>
    <w:pPr>
      <w:numPr>
        <w:ilvl w:val="4"/>
        <w:numId w:val="8"/>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61">
    <w:name w:val="Pealkiri 61"/>
    <w:basedOn w:val="Normal"/>
    <w:rsid w:val="00A652F7"/>
    <w:pPr>
      <w:numPr>
        <w:ilvl w:val="5"/>
        <w:numId w:val="8"/>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71">
    <w:name w:val="Pealkiri 71"/>
    <w:basedOn w:val="Normal"/>
    <w:rsid w:val="00A652F7"/>
    <w:pPr>
      <w:numPr>
        <w:ilvl w:val="6"/>
        <w:numId w:val="8"/>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81">
    <w:name w:val="Pealkiri 81"/>
    <w:basedOn w:val="Normal"/>
    <w:rsid w:val="00A652F7"/>
    <w:pPr>
      <w:numPr>
        <w:ilvl w:val="7"/>
        <w:numId w:val="8"/>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91">
    <w:name w:val="Pealkiri 91"/>
    <w:basedOn w:val="Normal"/>
    <w:rsid w:val="00A652F7"/>
    <w:pPr>
      <w:numPr>
        <w:ilvl w:val="8"/>
        <w:numId w:val="8"/>
      </w:numPr>
      <w:spacing w:after="0" w:line="240" w:lineRule="auto"/>
    </w:pPr>
    <w:rPr>
      <w:rFonts w:ascii="Times New Roman" w:eastAsia="Times New Roman" w:hAnsi="Times New Roman" w:cs="Times New Roman"/>
      <w:spacing w:val="-20"/>
      <w:kern w:val="0"/>
      <w:sz w:val="24"/>
      <w:szCs w:val="24"/>
      <w14:ligatures w14:val="none"/>
    </w:rPr>
  </w:style>
  <w:style w:type="character" w:customStyle="1" w:styleId="ListParagraphChar">
    <w:name w:val="List Paragraph Char"/>
    <w:aliases w:val="Mummuga loetelu Char,Loendi l›ik Char"/>
    <w:link w:val="ListParagraph"/>
    <w:uiPriority w:val="34"/>
    <w:locked/>
    <w:rsid w:val="00A652F7"/>
  </w:style>
  <w:style w:type="paragraph" w:styleId="Revision">
    <w:name w:val="Revision"/>
    <w:hidden/>
    <w:uiPriority w:val="99"/>
    <w:semiHidden/>
    <w:rsid w:val="00A652F7"/>
    <w:pPr>
      <w:spacing w:after="0" w:line="240" w:lineRule="auto"/>
    </w:pPr>
    <w:rPr>
      <w:rFonts w:ascii="Times New Roman" w:eastAsia="Times New Roman" w:hAnsi="Times New Roman" w:cs="Times New Roman"/>
      <w:kern w:val="0"/>
      <w:sz w:val="24"/>
      <w:szCs w:val="24"/>
      <w14:ligatures w14:val="none"/>
    </w:rPr>
  </w:style>
  <w:style w:type="character" w:styleId="UnresolvedMention">
    <w:name w:val="Unresolved Mention"/>
    <w:basedOn w:val="DefaultParagraphFont"/>
    <w:uiPriority w:val="99"/>
    <w:semiHidden/>
    <w:unhideWhenUsed/>
    <w:rsid w:val="00A652F7"/>
    <w:rPr>
      <w:color w:val="605E5C"/>
      <w:shd w:val="clear" w:color="auto" w:fill="E1DFDD"/>
    </w:rPr>
  </w:style>
  <w:style w:type="character" w:styleId="PlaceholderText">
    <w:name w:val="Placeholder Text"/>
    <w:basedOn w:val="DefaultParagraphFont"/>
    <w:uiPriority w:val="99"/>
    <w:semiHidden/>
    <w:rsid w:val="00A652F7"/>
    <w:rPr>
      <w:color w:val="808080"/>
    </w:rPr>
  </w:style>
  <w:style w:type="character" w:customStyle="1" w:styleId="cf01">
    <w:name w:val="cf01"/>
    <w:basedOn w:val="DefaultParagraphFont"/>
    <w:rsid w:val="004613C6"/>
    <w:rPr>
      <w:rFonts w:ascii="Segoe UI" w:hAnsi="Segoe UI" w:cs="Segoe UI" w:hint="default"/>
      <w:sz w:val="18"/>
      <w:szCs w:val="18"/>
    </w:rPr>
  </w:style>
  <w:style w:type="character" w:customStyle="1" w:styleId="Pealkiri2Char">
    <w:name w:val="Pealkiri 2 Char"/>
    <w:basedOn w:val="DefaultParagraphFont"/>
    <w:link w:val="Pealkiri21"/>
    <w:rsid w:val="00064783"/>
    <w:rPr>
      <w:rFonts w:ascii="Times New Roman" w:eastAsia="Times New Roman" w:hAnsi="Times New Roman" w:cs="Times New Roman"/>
      <w:spacing w:val="-2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EFAE28ED6B4F50B5E664B67597CD18"/>
        <w:category>
          <w:name w:val="Üldine"/>
          <w:gallery w:val="placeholder"/>
        </w:category>
        <w:types>
          <w:type w:val="bbPlcHdr"/>
        </w:types>
        <w:behaviors>
          <w:behavior w:val="content"/>
        </w:behaviors>
        <w:guid w:val="{87F7DF31-61F1-4244-911E-88BDC8C4B424}"/>
      </w:docPartPr>
      <w:docPartBody>
        <w:p w:rsidR="003377A3" w:rsidRDefault="003377A3" w:rsidP="003377A3">
          <w:pPr>
            <w:pStyle w:val="81EFAE28ED6B4F50B5E664B67597CD18"/>
          </w:pPr>
          <w:r w:rsidRPr="00BE118B">
            <w:rPr>
              <w:rStyle w:val="PlaceholderText"/>
            </w:rPr>
            <w:t>Click here to enter a date.</w:t>
          </w:r>
        </w:p>
      </w:docPartBody>
    </w:docPart>
    <w:docPart>
      <w:docPartPr>
        <w:name w:val="B57ED15BB1A04717A3D295C0785E3B5E"/>
        <w:category>
          <w:name w:val="General"/>
          <w:gallery w:val="placeholder"/>
        </w:category>
        <w:types>
          <w:type w:val="bbPlcHdr"/>
        </w:types>
        <w:behaviors>
          <w:behavior w:val="content"/>
        </w:behaviors>
        <w:guid w:val="{867AE9BC-AA4E-42A0-85AA-4AEFBE86330C}"/>
      </w:docPartPr>
      <w:docPartBody>
        <w:p w:rsidR="003F54B6" w:rsidRDefault="003F54B6" w:rsidP="003F54B6">
          <w:pPr>
            <w:pStyle w:val="B57ED15BB1A04717A3D295C0785E3B5E"/>
          </w:pPr>
          <w:r>
            <w:rPr>
              <w:rStyle w:val="PlaceholderText"/>
            </w:rPr>
            <w:t>Choose an item.</w:t>
          </w:r>
        </w:p>
      </w:docPartBody>
    </w:docPart>
    <w:docPart>
      <w:docPartPr>
        <w:name w:val="F2BEB455B17A44958F59965182F77EF5"/>
        <w:category>
          <w:name w:val="General"/>
          <w:gallery w:val="placeholder"/>
        </w:category>
        <w:types>
          <w:type w:val="bbPlcHdr"/>
        </w:types>
        <w:behaviors>
          <w:behavior w:val="content"/>
        </w:behaviors>
        <w:guid w:val="{346162A6-1036-495A-81F5-F52E21D288E7}"/>
      </w:docPartPr>
      <w:docPartBody>
        <w:p w:rsidR="003F54B6" w:rsidRDefault="003F54B6" w:rsidP="003F54B6">
          <w:pPr>
            <w:pStyle w:val="F2BEB455B17A44958F59965182F77EF5"/>
          </w:pPr>
          <w:r>
            <w:rPr>
              <w:rStyle w:val="PlaceholderText"/>
            </w:rPr>
            <w:t>Click here to enter a date.</w:t>
          </w:r>
        </w:p>
      </w:docPartBody>
    </w:docPart>
    <w:docPart>
      <w:docPartPr>
        <w:name w:val="DE2714CD8D2143C486D5F8F0D0CE57D0"/>
        <w:category>
          <w:name w:val="General"/>
          <w:gallery w:val="placeholder"/>
        </w:category>
        <w:types>
          <w:type w:val="bbPlcHdr"/>
        </w:types>
        <w:behaviors>
          <w:behavior w:val="content"/>
        </w:behaviors>
        <w:guid w:val="{76D670E9-2CFF-4F33-94FD-549C2F9FE88A}"/>
      </w:docPartPr>
      <w:docPartBody>
        <w:p w:rsidR="003F54B6" w:rsidRDefault="003F54B6" w:rsidP="003F54B6">
          <w:pPr>
            <w:pStyle w:val="DE2714CD8D2143C486D5F8F0D0CE57D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7A3"/>
    <w:rsid w:val="0003731C"/>
    <w:rsid w:val="00124D48"/>
    <w:rsid w:val="002464CC"/>
    <w:rsid w:val="0026121F"/>
    <w:rsid w:val="002A3F73"/>
    <w:rsid w:val="003377A3"/>
    <w:rsid w:val="00371538"/>
    <w:rsid w:val="003C62DA"/>
    <w:rsid w:val="003F54B6"/>
    <w:rsid w:val="004242BB"/>
    <w:rsid w:val="0051161F"/>
    <w:rsid w:val="00532A5A"/>
    <w:rsid w:val="00891272"/>
    <w:rsid w:val="00AA0AFC"/>
    <w:rsid w:val="00B51470"/>
    <w:rsid w:val="00B601FA"/>
    <w:rsid w:val="00BB289E"/>
    <w:rsid w:val="00C14111"/>
    <w:rsid w:val="00C3571C"/>
    <w:rsid w:val="00CB090C"/>
    <w:rsid w:val="00DE5EA7"/>
    <w:rsid w:val="00E80767"/>
    <w:rsid w:val="00F12FBF"/>
    <w:rsid w:val="00F20F0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54B6"/>
  </w:style>
  <w:style w:type="paragraph" w:customStyle="1" w:styleId="497A63B61B23465FBF3A5336F273F2D9">
    <w:name w:val="497A63B61B23465FBF3A5336F273F2D9"/>
    <w:rsid w:val="003377A3"/>
  </w:style>
  <w:style w:type="paragraph" w:customStyle="1" w:styleId="A75BFD390538449D9C324305E7DC0FF5">
    <w:name w:val="A75BFD390538449D9C324305E7DC0FF5"/>
    <w:rsid w:val="003377A3"/>
  </w:style>
  <w:style w:type="paragraph" w:customStyle="1" w:styleId="81EFAE28ED6B4F50B5E664B67597CD18">
    <w:name w:val="81EFAE28ED6B4F50B5E664B67597CD18"/>
    <w:rsid w:val="003377A3"/>
  </w:style>
  <w:style w:type="paragraph" w:customStyle="1" w:styleId="B57ED15BB1A04717A3D295C0785E3B5E">
    <w:name w:val="B57ED15BB1A04717A3D295C0785E3B5E"/>
    <w:rsid w:val="003F54B6"/>
  </w:style>
  <w:style w:type="paragraph" w:customStyle="1" w:styleId="F2BEB455B17A44958F59965182F77EF5">
    <w:name w:val="F2BEB455B17A44958F59965182F77EF5"/>
    <w:rsid w:val="003F54B6"/>
  </w:style>
  <w:style w:type="paragraph" w:customStyle="1" w:styleId="DE2714CD8D2143C486D5F8F0D0CE57D0">
    <w:name w:val="DE2714CD8D2143C486D5F8F0D0CE57D0"/>
    <w:rsid w:val="003F54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5" ma:contentTypeDescription="Loo uus dokument" ma:contentTypeScope="" ma:versionID="af362d576a16bbe0b42e838e596df7f7">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b9e0f61730eb2384f31d4c3afdf80609"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2632e3c-176c-4662-890a-bc258fc8bb1a}"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65E117-219A-4BEC-B922-CEEBC3A73CAA}">
  <ds:schemaRefs>
    <ds:schemaRef ds:uri="http://schemas.microsoft.com/sharepoint/v3/contenttype/forms"/>
  </ds:schemaRefs>
</ds:datastoreItem>
</file>

<file path=customXml/itemProps2.xml><?xml version="1.0" encoding="utf-8"?>
<ds:datastoreItem xmlns:ds="http://schemas.openxmlformats.org/officeDocument/2006/customXml" ds:itemID="{17CF73E4-8D53-439D-A740-EE959AC70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D92671-D0DF-42BD-85AC-1F6F764A4031}">
  <ds:schemaRefs>
    <ds:schemaRef ds:uri="http://schemas.openxmlformats.org/officeDocument/2006/bibliography"/>
  </ds:schemaRefs>
</ds:datastoreItem>
</file>

<file path=customXml/itemProps4.xml><?xml version="1.0" encoding="utf-8"?>
<ds:datastoreItem xmlns:ds="http://schemas.openxmlformats.org/officeDocument/2006/customXml" ds:itemID="{55C8025A-709E-4F19-847F-053AA0D6587C}">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docProps/app.xml><?xml version="1.0" encoding="utf-8"?>
<Properties xmlns="http://schemas.openxmlformats.org/officeDocument/2006/extended-properties" xmlns:vt="http://schemas.openxmlformats.org/officeDocument/2006/docPropsVTypes">
  <Template>Normal.dotm</Template>
  <TotalTime>1295</TotalTime>
  <Pages>12</Pages>
  <Words>4654</Words>
  <Characters>26998</Characters>
  <Application>Microsoft Office Word</Application>
  <DocSecurity>0</DocSecurity>
  <Lines>224</Lines>
  <Paragraphs>63</Paragraphs>
  <ScaleCrop>false</ScaleCrop>
  <Company/>
  <LinksUpToDate>false</LinksUpToDate>
  <CharactersWithSpaces>31589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Katrin Ametmaa</cp:lastModifiedBy>
  <cp:revision>85</cp:revision>
  <dcterms:created xsi:type="dcterms:W3CDTF">2024-10-03T12:49:00Z</dcterms:created>
  <dcterms:modified xsi:type="dcterms:W3CDTF">2026-03-05T09:40:00Z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ies>
</file>